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07914">
      <w:pPr>
        <w:pStyle w:val="16"/>
        <w:spacing w:after="240" w:line="240" w:lineRule="auto"/>
        <w:ind w:left="0"/>
        <w:rPr>
          <w:rFonts w:ascii="微软雅黑" w:hAnsi="微软雅黑" w:eastAsia="微软雅黑"/>
          <w:spacing w:val="0"/>
          <w:sz w:val="52"/>
          <w:szCs w:val="52"/>
          <w:shd w:val="pct10" w:color="auto" w:fill="FFFFFF"/>
        </w:rPr>
      </w:pPr>
      <w:r>
        <w:rPr>
          <w:rFonts w:hint="eastAsia" w:ascii="微软雅黑" w:hAnsi="微软雅黑" w:eastAsia="微软雅黑"/>
          <w:spacing w:val="0"/>
          <w:sz w:val="52"/>
          <w:szCs w:val="52"/>
          <w:shd w:val="pct10" w:color="auto" w:fill="FFFFFF"/>
        </w:rPr>
        <w:t xml:space="preserve">采价单 </w:t>
      </w:r>
      <w:r>
        <w:rPr>
          <w:rFonts w:ascii="微软雅黑" w:hAnsi="微软雅黑" w:eastAsia="微软雅黑"/>
          <w:spacing w:val="0"/>
          <w:sz w:val="52"/>
          <w:szCs w:val="52"/>
          <w:shd w:val="pct10" w:color="auto" w:fill="FFFFFF"/>
        </w:rPr>
        <w:t xml:space="preserve">                         </w:t>
      </w:r>
    </w:p>
    <w:tbl>
      <w:tblPr>
        <w:tblStyle w:val="8"/>
        <w:tblW w:w="8145" w:type="dxa"/>
        <w:tblInd w:w="58" w:type="dxa"/>
        <w:tblLayout w:type="fixed"/>
        <w:tblCellMar>
          <w:top w:w="0" w:type="dxa"/>
          <w:left w:w="0" w:type="dxa"/>
          <w:bottom w:w="0" w:type="dxa"/>
          <w:right w:w="0" w:type="dxa"/>
        </w:tblCellMar>
      </w:tblPr>
      <w:tblGrid>
        <w:gridCol w:w="1245"/>
        <w:gridCol w:w="3105"/>
        <w:gridCol w:w="885"/>
        <w:gridCol w:w="2910"/>
      </w:tblGrid>
      <w:tr w14:paraId="39E3E845">
        <w:tblPrEx>
          <w:tblCellMar>
            <w:top w:w="0" w:type="dxa"/>
            <w:left w:w="0" w:type="dxa"/>
            <w:bottom w:w="0" w:type="dxa"/>
            <w:right w:w="0" w:type="dxa"/>
          </w:tblCellMar>
        </w:tblPrEx>
        <w:tc>
          <w:tcPr>
            <w:tcW w:w="1245" w:type="dxa"/>
            <w:vAlign w:val="center"/>
          </w:tcPr>
          <w:p w14:paraId="00BBDA86">
            <w:pPr>
              <w:pStyle w:val="15"/>
              <w:ind w:right="-278" w:rightChars="-139"/>
              <w:jc w:val="both"/>
              <w:rPr>
                <w:rStyle w:val="14"/>
                <w:rFonts w:ascii="微软雅黑" w:hAnsi="微软雅黑" w:eastAsia="微软雅黑"/>
                <w:sz w:val="24"/>
              </w:rPr>
            </w:pPr>
            <w:r>
              <w:rPr>
                <w:rStyle w:val="14"/>
                <w:rFonts w:hint="eastAsia" w:ascii="微软雅黑" w:hAnsi="微软雅黑" w:eastAsia="微软雅黑"/>
                <w:sz w:val="24"/>
              </w:rPr>
              <w:t>报价单位：</w:t>
            </w:r>
          </w:p>
        </w:tc>
        <w:tc>
          <w:tcPr>
            <w:tcW w:w="3105" w:type="dxa"/>
            <w:tcBorders>
              <w:bottom w:val="single" w:color="auto" w:sz="4" w:space="0"/>
            </w:tcBorders>
            <w:vAlign w:val="center"/>
          </w:tcPr>
          <w:p w14:paraId="0FAB6CAB">
            <w:pPr>
              <w:pStyle w:val="15"/>
              <w:jc w:val="both"/>
              <w:rPr>
                <w:sz w:val="21"/>
              </w:rPr>
            </w:pPr>
          </w:p>
        </w:tc>
        <w:tc>
          <w:tcPr>
            <w:tcW w:w="885" w:type="dxa"/>
            <w:vAlign w:val="center"/>
          </w:tcPr>
          <w:p w14:paraId="2D6ECC1C">
            <w:pPr>
              <w:pStyle w:val="15"/>
              <w:jc w:val="both"/>
              <w:rPr>
                <w:rFonts w:ascii="微软雅黑" w:hAnsi="微软雅黑" w:eastAsia="微软雅黑"/>
                <w:sz w:val="24"/>
              </w:rPr>
            </w:pPr>
            <w:r>
              <w:rPr>
                <w:rStyle w:val="14"/>
                <w:rFonts w:hint="eastAsia" w:ascii="微软雅黑" w:hAnsi="微软雅黑" w:eastAsia="微软雅黑"/>
                <w:sz w:val="24"/>
              </w:rPr>
              <w:t>联系人：</w:t>
            </w:r>
          </w:p>
        </w:tc>
        <w:tc>
          <w:tcPr>
            <w:tcW w:w="2910" w:type="dxa"/>
            <w:tcBorders>
              <w:bottom w:val="single" w:color="auto" w:sz="4" w:space="0"/>
            </w:tcBorders>
            <w:vAlign w:val="center"/>
          </w:tcPr>
          <w:p w14:paraId="65588132">
            <w:pPr>
              <w:pStyle w:val="15"/>
              <w:ind w:firstLine="290" w:firstLineChars="121"/>
              <w:jc w:val="both"/>
              <w:rPr>
                <w:sz w:val="24"/>
              </w:rPr>
            </w:pPr>
          </w:p>
        </w:tc>
      </w:tr>
      <w:tr w14:paraId="7B34E8F0">
        <w:tblPrEx>
          <w:tblCellMar>
            <w:top w:w="0" w:type="dxa"/>
            <w:left w:w="0" w:type="dxa"/>
            <w:bottom w:w="0" w:type="dxa"/>
            <w:right w:w="0" w:type="dxa"/>
          </w:tblCellMar>
        </w:tblPrEx>
        <w:tc>
          <w:tcPr>
            <w:tcW w:w="1245" w:type="dxa"/>
            <w:vAlign w:val="center"/>
          </w:tcPr>
          <w:p w14:paraId="17D5CA5F">
            <w:pPr>
              <w:pStyle w:val="15"/>
              <w:ind w:right="-178" w:rightChars="-89"/>
              <w:jc w:val="both"/>
              <w:rPr>
                <w:rStyle w:val="14"/>
                <w:rFonts w:ascii="微软雅黑" w:hAnsi="微软雅黑" w:eastAsia="微软雅黑"/>
                <w:sz w:val="24"/>
              </w:rPr>
            </w:pPr>
            <w:r>
              <w:rPr>
                <w:rStyle w:val="14"/>
                <w:rFonts w:hint="eastAsia" w:ascii="微软雅黑" w:hAnsi="微软雅黑" w:eastAsia="微软雅黑"/>
                <w:sz w:val="24"/>
              </w:rPr>
              <w:t>联系电话：</w:t>
            </w:r>
          </w:p>
        </w:tc>
        <w:tc>
          <w:tcPr>
            <w:tcW w:w="3105" w:type="dxa"/>
            <w:tcBorders>
              <w:top w:val="single" w:color="auto" w:sz="4" w:space="0"/>
              <w:bottom w:val="single" w:color="auto" w:sz="4" w:space="0"/>
            </w:tcBorders>
            <w:vAlign w:val="center"/>
          </w:tcPr>
          <w:p w14:paraId="29887CFB">
            <w:pPr>
              <w:pStyle w:val="15"/>
              <w:jc w:val="both"/>
              <w:rPr>
                <w:sz w:val="21"/>
              </w:rPr>
            </w:pPr>
          </w:p>
        </w:tc>
        <w:tc>
          <w:tcPr>
            <w:tcW w:w="885" w:type="dxa"/>
            <w:vAlign w:val="center"/>
          </w:tcPr>
          <w:p w14:paraId="1AE4A88A">
            <w:pPr>
              <w:pStyle w:val="15"/>
              <w:jc w:val="both"/>
              <w:rPr>
                <w:rFonts w:ascii="微软雅黑" w:hAnsi="微软雅黑" w:eastAsia="微软雅黑"/>
                <w:sz w:val="24"/>
              </w:rPr>
            </w:pPr>
            <w:r>
              <w:rPr>
                <w:rStyle w:val="14"/>
                <w:rFonts w:hint="eastAsia" w:ascii="微软雅黑" w:hAnsi="微软雅黑" w:eastAsia="微软雅黑"/>
                <w:sz w:val="24"/>
              </w:rPr>
              <w:t>日期：</w:t>
            </w:r>
          </w:p>
        </w:tc>
        <w:tc>
          <w:tcPr>
            <w:tcW w:w="2910" w:type="dxa"/>
            <w:tcBorders>
              <w:top w:val="single" w:color="auto" w:sz="4" w:space="0"/>
              <w:bottom w:val="single" w:color="auto" w:sz="4" w:space="0"/>
            </w:tcBorders>
            <w:vAlign w:val="center"/>
          </w:tcPr>
          <w:p w14:paraId="40026542">
            <w:pPr>
              <w:pStyle w:val="15"/>
              <w:ind w:firstLine="290" w:firstLineChars="121"/>
              <w:jc w:val="both"/>
              <w:rPr>
                <w:sz w:val="24"/>
                <w:lang w:val="en-US"/>
              </w:rPr>
            </w:pPr>
          </w:p>
        </w:tc>
      </w:tr>
      <w:tr w14:paraId="7E9FD2F8">
        <w:tblPrEx>
          <w:tblCellMar>
            <w:top w:w="0" w:type="dxa"/>
            <w:left w:w="0" w:type="dxa"/>
            <w:bottom w:w="0" w:type="dxa"/>
            <w:right w:w="0" w:type="dxa"/>
          </w:tblCellMar>
        </w:tblPrEx>
        <w:tc>
          <w:tcPr>
            <w:tcW w:w="1245" w:type="dxa"/>
            <w:vAlign w:val="center"/>
          </w:tcPr>
          <w:p w14:paraId="5797C726">
            <w:pPr>
              <w:pStyle w:val="15"/>
              <w:jc w:val="both"/>
              <w:rPr>
                <w:rStyle w:val="14"/>
                <w:rFonts w:ascii="微软雅黑" w:hAnsi="微软雅黑" w:eastAsia="微软雅黑"/>
                <w:sz w:val="24"/>
              </w:rPr>
            </w:pPr>
            <w:r>
              <w:rPr>
                <w:rStyle w:val="14"/>
                <w:rFonts w:hint="eastAsia" w:ascii="微软雅黑" w:hAnsi="微软雅黑" w:eastAsia="微软雅黑"/>
                <w:sz w:val="24"/>
              </w:rPr>
              <w:t>主题：</w:t>
            </w:r>
          </w:p>
        </w:tc>
        <w:tc>
          <w:tcPr>
            <w:tcW w:w="3105" w:type="dxa"/>
            <w:tcBorders>
              <w:top w:val="single" w:color="auto" w:sz="4" w:space="0"/>
              <w:bottom w:val="single" w:color="auto" w:sz="4" w:space="0"/>
            </w:tcBorders>
            <w:vAlign w:val="center"/>
          </w:tcPr>
          <w:p w14:paraId="7398E38B">
            <w:pPr>
              <w:pStyle w:val="15"/>
              <w:jc w:val="both"/>
              <w:rPr>
                <w:rFonts w:hint="default" w:eastAsia="宋体"/>
                <w:sz w:val="24"/>
                <w:szCs w:val="24"/>
                <w:lang w:val="en-US" w:eastAsia="zh-CN"/>
              </w:rPr>
            </w:pPr>
            <w:r>
              <w:rPr>
                <w:rFonts w:hint="eastAsia"/>
              </w:rPr>
              <w:t>2026年浙江省高职院校教学能力比赛视频拍摄服务</w:t>
            </w:r>
          </w:p>
        </w:tc>
        <w:tc>
          <w:tcPr>
            <w:tcW w:w="885" w:type="dxa"/>
            <w:vAlign w:val="center"/>
          </w:tcPr>
          <w:p w14:paraId="77663EC6">
            <w:pPr>
              <w:pStyle w:val="15"/>
              <w:jc w:val="both"/>
              <w:rPr>
                <w:rFonts w:ascii="微软雅黑" w:hAnsi="微软雅黑" w:eastAsia="微软雅黑"/>
                <w:sz w:val="24"/>
              </w:rPr>
            </w:pPr>
            <w:r>
              <w:rPr>
                <w:rStyle w:val="14"/>
                <w:rFonts w:hint="eastAsia" w:ascii="微软雅黑" w:hAnsi="微软雅黑" w:eastAsia="微软雅黑"/>
                <w:sz w:val="24"/>
              </w:rPr>
              <w:t>页数：</w:t>
            </w:r>
          </w:p>
        </w:tc>
        <w:tc>
          <w:tcPr>
            <w:tcW w:w="2910" w:type="dxa"/>
            <w:tcBorders>
              <w:top w:val="single" w:color="auto" w:sz="4" w:space="0"/>
              <w:bottom w:val="single" w:color="auto" w:sz="4" w:space="0"/>
            </w:tcBorders>
            <w:vAlign w:val="center"/>
          </w:tcPr>
          <w:p w14:paraId="36E8B871">
            <w:pPr>
              <w:pStyle w:val="15"/>
              <w:ind w:firstLine="290" w:firstLineChars="121"/>
              <w:jc w:val="both"/>
              <w:rPr>
                <w:rFonts w:hint="eastAsia" w:eastAsia="宋体"/>
                <w:sz w:val="24"/>
                <w:lang w:val="en-US" w:eastAsia="zh-CN"/>
              </w:rPr>
            </w:pPr>
            <w:r>
              <w:rPr>
                <w:rFonts w:hint="eastAsia"/>
                <w:sz w:val="24"/>
                <w:lang w:val="en-US" w:eastAsia="zh-CN"/>
              </w:rPr>
              <w:t xml:space="preserve"> </w:t>
            </w:r>
          </w:p>
        </w:tc>
      </w:tr>
    </w:tbl>
    <w:tbl>
      <w:tblPr>
        <w:tblStyle w:val="9"/>
        <w:tblpPr w:leftFromText="180" w:rightFromText="180" w:vertAnchor="text" w:horzAnchor="margin" w:tblpXSpec="center" w:tblpY="724"/>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509"/>
        <w:gridCol w:w="3632"/>
        <w:gridCol w:w="719"/>
        <w:gridCol w:w="954"/>
        <w:gridCol w:w="1272"/>
      </w:tblGrid>
      <w:tr w14:paraId="59C2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831" w:type="dxa"/>
            <w:vAlign w:val="center"/>
          </w:tcPr>
          <w:p w14:paraId="0E3A0D1E">
            <w:pPr>
              <w:pStyle w:val="7"/>
              <w:widowControl w:val="0"/>
              <w:jc w:val="center"/>
              <w:rPr>
                <w:rStyle w:val="11"/>
                <w:b w:val="0"/>
                <w:szCs w:val="18"/>
              </w:rPr>
            </w:pPr>
            <w:r>
              <w:rPr>
                <w:rStyle w:val="11"/>
                <w:rFonts w:hint="eastAsia"/>
                <w:szCs w:val="18"/>
              </w:rPr>
              <w:t>序号</w:t>
            </w:r>
          </w:p>
        </w:tc>
        <w:tc>
          <w:tcPr>
            <w:tcW w:w="1509" w:type="dxa"/>
            <w:vAlign w:val="center"/>
          </w:tcPr>
          <w:p w14:paraId="0EBAC9AC">
            <w:pPr>
              <w:pStyle w:val="7"/>
              <w:widowControl w:val="0"/>
              <w:jc w:val="center"/>
              <w:rPr>
                <w:rStyle w:val="11"/>
                <w:b w:val="0"/>
                <w:szCs w:val="18"/>
              </w:rPr>
            </w:pPr>
            <w:r>
              <w:rPr>
                <w:rStyle w:val="11"/>
                <w:rFonts w:hint="eastAsia"/>
                <w:szCs w:val="18"/>
              </w:rPr>
              <w:t>名称</w:t>
            </w:r>
          </w:p>
        </w:tc>
        <w:tc>
          <w:tcPr>
            <w:tcW w:w="3632" w:type="dxa"/>
            <w:vAlign w:val="center"/>
          </w:tcPr>
          <w:p w14:paraId="6883EA6D">
            <w:pPr>
              <w:pStyle w:val="7"/>
              <w:widowControl w:val="0"/>
              <w:jc w:val="center"/>
              <w:rPr>
                <w:rStyle w:val="11"/>
                <w:b w:val="0"/>
                <w:sz w:val="20"/>
                <w:szCs w:val="20"/>
              </w:rPr>
            </w:pPr>
            <w:r>
              <w:rPr>
                <w:rStyle w:val="11"/>
                <w:rFonts w:hint="eastAsia"/>
              </w:rPr>
              <w:t>型号或规格</w:t>
            </w:r>
          </w:p>
        </w:tc>
        <w:tc>
          <w:tcPr>
            <w:tcW w:w="719" w:type="dxa"/>
            <w:vAlign w:val="center"/>
          </w:tcPr>
          <w:p w14:paraId="6901D6B0">
            <w:pPr>
              <w:pStyle w:val="7"/>
              <w:widowControl w:val="0"/>
              <w:jc w:val="center"/>
              <w:rPr>
                <w:rStyle w:val="11"/>
                <w:szCs w:val="18"/>
              </w:rPr>
            </w:pPr>
            <w:r>
              <w:rPr>
                <w:rStyle w:val="11"/>
                <w:rFonts w:hint="eastAsia"/>
                <w:szCs w:val="18"/>
              </w:rPr>
              <w:t>单价</w:t>
            </w:r>
          </w:p>
        </w:tc>
        <w:tc>
          <w:tcPr>
            <w:tcW w:w="954" w:type="dxa"/>
            <w:vAlign w:val="center"/>
          </w:tcPr>
          <w:p w14:paraId="4FA43571">
            <w:pPr>
              <w:pStyle w:val="7"/>
              <w:widowControl w:val="0"/>
              <w:jc w:val="center"/>
              <w:rPr>
                <w:rStyle w:val="11"/>
                <w:b w:val="0"/>
                <w:szCs w:val="18"/>
              </w:rPr>
            </w:pPr>
            <w:r>
              <w:rPr>
                <w:rStyle w:val="11"/>
                <w:rFonts w:hint="eastAsia"/>
                <w:szCs w:val="18"/>
              </w:rPr>
              <w:t>数量</w:t>
            </w:r>
          </w:p>
        </w:tc>
        <w:tc>
          <w:tcPr>
            <w:tcW w:w="1272" w:type="dxa"/>
            <w:vAlign w:val="center"/>
          </w:tcPr>
          <w:p w14:paraId="75337AE7">
            <w:pPr>
              <w:pStyle w:val="7"/>
              <w:widowControl w:val="0"/>
              <w:jc w:val="center"/>
              <w:rPr>
                <w:rStyle w:val="11"/>
                <w:b w:val="0"/>
                <w:szCs w:val="18"/>
              </w:rPr>
            </w:pPr>
            <w:r>
              <w:rPr>
                <w:rStyle w:val="11"/>
                <w:rFonts w:hint="eastAsia"/>
                <w:szCs w:val="18"/>
              </w:rPr>
              <w:t>金额（元）</w:t>
            </w:r>
          </w:p>
        </w:tc>
      </w:tr>
      <w:tr w14:paraId="0FCD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31" w:type="dxa"/>
            <w:vAlign w:val="center"/>
          </w:tcPr>
          <w:p w14:paraId="5EDCFAFA">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509" w:type="dxa"/>
            <w:vAlign w:val="center"/>
          </w:tcPr>
          <w:p w14:paraId="452B98A6">
            <w:pPr>
              <w:keepNext w:val="0"/>
              <w:keepLines w:val="0"/>
              <w:widowControl/>
              <w:suppressLineNumbers w:val="0"/>
              <w:jc w:val="center"/>
              <w:textAlignment w:val="center"/>
              <w:rPr>
                <w:rFonts w:hint="default" w:ascii="宋体" w:hAnsi="宋体" w:eastAsia="宋体" w:cs="宋体"/>
                <w:lang w:val="en-US" w:eastAsia="zh-CN"/>
              </w:rPr>
            </w:pPr>
            <w:r>
              <w:rPr>
                <w:rFonts w:hint="default" w:ascii="宋体" w:hAnsi="宋体" w:eastAsia="宋体" w:cs="宋体"/>
                <w:lang w:val="en-US" w:eastAsia="zh-CN"/>
              </w:rPr>
              <w:t>视频拍摄</w:t>
            </w:r>
          </w:p>
        </w:tc>
        <w:tc>
          <w:tcPr>
            <w:tcW w:w="3632" w:type="dxa"/>
            <w:vAlign w:val="top"/>
          </w:tcPr>
          <w:p w14:paraId="2FBA2F85">
            <w:pPr>
              <w:keepNext w:val="0"/>
              <w:keepLines w:val="0"/>
              <w:widowControl/>
              <w:suppressLineNumbers w:val="0"/>
              <w:jc w:val="both"/>
              <w:rPr>
                <w:rFonts w:hint="default" w:ascii="宋体" w:hAnsi="宋体" w:eastAsia="宋体" w:cs="宋体"/>
                <w:lang w:val="en-US" w:eastAsia="zh-CN"/>
              </w:rPr>
            </w:pPr>
            <w:r>
              <w:rPr>
                <w:rFonts w:hint="default" w:ascii="宋体" w:hAnsi="宋体" w:eastAsia="宋体" w:cs="宋体"/>
                <w:lang w:val="en-US" w:eastAsia="zh-CN"/>
              </w:rPr>
              <w:t>（1）教学团队成员按照教学设计实施课堂教学（含专周实习实训、岗位实习教学），每组团队录制1个1 学时课堂教学实录视频，3个不多于15分钟的课堂教学实录视频。应在实际教学场所拍摄，参与教学的应是授课班级的全体学生（能看到全班学生，实施分班教学需有说明）。每段视频可自行选择教学场景，应分别完整、清晰地呈现参赛作品中内容相对独立完整、课程属性特质鲜明、反映团队成员教学风格的教学活动实况，杜绝过度包装。</w:t>
            </w:r>
          </w:p>
          <w:p w14:paraId="6D95BD0E">
            <w:pPr>
              <w:keepNext w:val="0"/>
              <w:keepLines w:val="0"/>
              <w:widowControl/>
              <w:suppressLineNumbers w:val="0"/>
              <w:jc w:val="both"/>
              <w:rPr>
                <w:rFonts w:hint="default" w:ascii="宋体" w:hAnsi="宋体" w:eastAsia="宋体" w:cs="宋体"/>
                <w:lang w:val="en-US" w:eastAsia="zh-CN"/>
              </w:rPr>
            </w:pPr>
            <w:r>
              <w:rPr>
                <w:rFonts w:hint="default" w:ascii="宋体" w:hAnsi="宋体" w:eastAsia="宋体" w:cs="宋体"/>
                <w:lang w:val="en-US" w:eastAsia="zh-CN"/>
              </w:rPr>
              <w:t>（2）课堂实录视频须采用单机位（实际拍摄机位数量和要求最终根据浙江省教师教学能力大赛文件规定）全程连续录制，镜头固定，机位对准黑板和屏幕，（1 学时教学需要两个教学场所的，必须拍摄教学场所转移的全过程）。录课过程中拍摄及其他人员不在场，提交的视频从拍摄人员离场开始到拍摄人员停机为止（1 学时之外的录制时长不超过2分钟）。所有机位拍摄的视频须保证音轨连续，不另行剪辑及配音，不加片头片尾、字幕注解。视频采用MP4 格式封装，每组作品拍摄4个视频，1个视频40-45分钟，3个视频不多于15分钟。单个视频文件大小不超过500M。每段视频文件以“教案序号+第几学时+教案页码+教学环节名称”来命名（其中教案页码以教案PDF 文件顶部显示的页码为准），含教师实操演示与教学指导的视频文件以“教案序号+第几学时+教案页码+教学环节名称+实操起始时间n'm"-实操结束时间n'm"”来命名（实操起止时间可以多段，用“+”连接）。视频录制软件不限，采用H.264/AVC（MPEG-4Part10）编码格式压缩；动态码流的码率不低于1024Kbps，不超过1280Kbps；分辨率设定为1280×720；采用逐行扫描（帧率25帧/秒）。音频采用AAC 格式压缩；采样率48KHz；码流128Kbps（恒定）。</w:t>
            </w:r>
          </w:p>
          <w:p w14:paraId="2C029F88">
            <w:pPr>
              <w:keepNext w:val="0"/>
              <w:keepLines w:val="0"/>
              <w:widowControl/>
              <w:suppressLineNumbers w:val="0"/>
              <w:jc w:val="both"/>
              <w:rPr>
                <w:rFonts w:hint="default" w:ascii="宋体" w:hAnsi="宋体" w:eastAsia="宋体" w:cs="宋体"/>
                <w:lang w:val="en-US" w:eastAsia="zh-CN"/>
              </w:rPr>
            </w:pPr>
            <w:r>
              <w:rPr>
                <w:rFonts w:hint="default" w:ascii="宋体" w:hAnsi="宋体" w:eastAsia="宋体" w:cs="宋体"/>
                <w:lang w:val="en-US" w:eastAsia="zh-CN"/>
              </w:rPr>
              <w:t>（3）为适应国家关于人工智能+数字教育的发展战略，满足职业教育“双高”建设要求中关于AI信息技术（知识图谱、能力图谱、生成式AI模型、AI教学工具等）对金专、金课、金师、金教材、金基地的提质赋能作用，供应商需基于自有开发平台协助参赛团队有效提升人工智能技术融入课程设计与课堂教学的水平，包括但不限于协助参赛团队创建课程图谱在线教学课程，设计知识图谱、问题图谱、目标图谱、能力图谱等课程谱系，重塑课程知识点框架，开展精准化分析和个性化教学；训练课程专属AI助教，为学生提供24小时在线的教学答疑、教学辅助、资源推荐等支持；提供AI备课与教学工具，如AI学情分析、AI教案、AI批阅、AI出题、AI视频分析、AI实践、任务引擎等。</w:t>
            </w:r>
          </w:p>
          <w:p w14:paraId="3EDE0482">
            <w:pPr>
              <w:keepNext w:val="0"/>
              <w:keepLines w:val="0"/>
              <w:widowControl/>
              <w:suppressLineNumbers w:val="0"/>
              <w:jc w:val="left"/>
              <w:rPr>
                <w:rFonts w:hint="default" w:ascii="宋体" w:hAnsi="宋体" w:eastAsia="宋体" w:cs="宋体"/>
                <w:lang w:val="en-US" w:eastAsia="zh-CN"/>
              </w:rPr>
            </w:pPr>
          </w:p>
        </w:tc>
        <w:tc>
          <w:tcPr>
            <w:tcW w:w="719" w:type="dxa"/>
            <w:vAlign w:val="center"/>
          </w:tcPr>
          <w:p w14:paraId="4953ACA5">
            <w:pPr>
              <w:keepNext w:val="0"/>
              <w:keepLines w:val="0"/>
              <w:widowControl/>
              <w:suppressLineNumbers w:val="0"/>
              <w:jc w:val="center"/>
              <w:rPr>
                <w:rFonts w:hint="default" w:ascii="宋体" w:hAnsi="宋体" w:eastAsia="宋体" w:cs="宋体"/>
                <w:lang w:val="en-US" w:eastAsia="zh-CN"/>
              </w:rPr>
            </w:pPr>
          </w:p>
        </w:tc>
        <w:tc>
          <w:tcPr>
            <w:tcW w:w="954" w:type="dxa"/>
            <w:vAlign w:val="center"/>
          </w:tcPr>
          <w:p w14:paraId="1E6C622F">
            <w:pPr>
              <w:keepNext w:val="0"/>
              <w:keepLines w:val="0"/>
              <w:widowControl/>
              <w:suppressLineNumbers w:val="0"/>
              <w:jc w:val="center"/>
              <w:rPr>
                <w:rFonts w:hint="default" w:ascii="宋体" w:hAnsi="宋体" w:eastAsia="宋体" w:cs="宋体"/>
                <w:lang w:val="en-US" w:eastAsia="zh-CN"/>
              </w:rPr>
            </w:pPr>
            <w:r>
              <w:rPr>
                <w:rFonts w:hint="eastAsia" w:ascii="宋体" w:hAnsi="宋体" w:cs="宋体"/>
                <w:lang w:val="en-US" w:eastAsia="zh-CN"/>
              </w:rPr>
              <w:t>4组</w:t>
            </w:r>
          </w:p>
        </w:tc>
        <w:tc>
          <w:tcPr>
            <w:tcW w:w="1272" w:type="dxa"/>
            <w:vAlign w:val="center"/>
          </w:tcPr>
          <w:p w14:paraId="07A53BDD">
            <w:pPr>
              <w:keepNext w:val="0"/>
              <w:keepLines w:val="0"/>
              <w:widowControl/>
              <w:suppressLineNumbers w:val="0"/>
              <w:jc w:val="center"/>
              <w:rPr>
                <w:rFonts w:hint="default" w:ascii="宋体" w:hAnsi="宋体" w:eastAsia="宋体" w:cs="宋体"/>
                <w:lang w:val="en-US" w:eastAsia="zh-CN"/>
              </w:rPr>
            </w:pPr>
          </w:p>
        </w:tc>
      </w:tr>
      <w:tr w14:paraId="394C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31" w:type="dxa"/>
            <w:vAlign w:val="center"/>
          </w:tcPr>
          <w:p w14:paraId="7CDCFA4A">
            <w:pPr>
              <w:pStyle w:val="7"/>
              <w:widowControl w:val="0"/>
              <w:jc w:val="center"/>
              <w:rPr>
                <w:rStyle w:val="11"/>
                <w:sz w:val="20"/>
                <w:szCs w:val="20"/>
              </w:rPr>
            </w:pPr>
            <w:r>
              <w:rPr>
                <w:rStyle w:val="11"/>
                <w:rFonts w:hint="eastAsia" w:ascii="华文楷体" w:hAnsi="华文楷体" w:eastAsia="华文楷体"/>
                <w:sz w:val="21"/>
                <w:szCs w:val="21"/>
              </w:rPr>
              <w:t>合计</w:t>
            </w:r>
          </w:p>
        </w:tc>
        <w:tc>
          <w:tcPr>
            <w:tcW w:w="6814" w:type="dxa"/>
            <w:gridSpan w:val="4"/>
            <w:vAlign w:val="center"/>
          </w:tcPr>
          <w:p w14:paraId="40C0C916">
            <w:pPr>
              <w:keepNext w:val="0"/>
              <w:keepLines w:val="0"/>
              <w:widowControl/>
              <w:suppressLineNumbers w:val="0"/>
              <w:jc w:val="left"/>
              <w:rPr>
                <w:rFonts w:hint="default" w:eastAsia="宋体"/>
                <w:lang w:val="en-US" w:eastAsia="zh-CN"/>
              </w:rPr>
            </w:pPr>
            <w:r>
              <w:rPr>
                <w:rFonts w:hint="eastAsia"/>
                <w:color w:val="000000"/>
                <w:sz w:val="21"/>
                <w:lang w:val="en-US" w:eastAsia="zh-CN"/>
              </w:rPr>
              <w:t>人民币大写：</w:t>
            </w:r>
          </w:p>
        </w:tc>
        <w:tc>
          <w:tcPr>
            <w:tcW w:w="1272" w:type="dxa"/>
            <w:vAlign w:val="center"/>
          </w:tcPr>
          <w:p w14:paraId="6C4A3014">
            <w:pPr>
              <w:keepNext w:val="0"/>
              <w:keepLines w:val="0"/>
              <w:widowControl/>
              <w:suppressLineNumbers w:val="0"/>
              <w:jc w:val="left"/>
              <w:rPr>
                <w:rFonts w:hint="default" w:ascii="宋体" w:hAnsi="宋体" w:eastAsia="宋体" w:cs="宋体"/>
                <w:lang w:val="en-US" w:eastAsia="zh-CN"/>
              </w:rPr>
            </w:pPr>
            <w:r>
              <w:rPr>
                <w:rFonts w:hint="eastAsia" w:ascii="宋体" w:hAnsi="宋体" w:cs="宋体"/>
              </w:rPr>
              <w:t>¥</w:t>
            </w:r>
          </w:p>
        </w:tc>
      </w:tr>
    </w:tbl>
    <w:p w14:paraId="414DB2A6">
      <w:pPr>
        <w:pStyle w:val="7"/>
        <w:spacing w:before="0" w:beforeAutospacing="0" w:after="0" w:afterAutospacing="0"/>
        <w:ind w:left="960" w:hanging="960" w:hangingChars="400"/>
        <w:rPr>
          <w:rFonts w:hint="eastAsia" w:cs="宋体"/>
          <w:lang w:val="en-US" w:eastAsia="zh-CN"/>
        </w:rPr>
      </w:pPr>
      <w:r>
        <w:rPr>
          <w:rFonts w:hint="eastAsia"/>
          <w:lang w:val="en-US" w:eastAsia="zh-CN"/>
        </w:rPr>
        <w:t>备注：1.交货时间：</w:t>
      </w:r>
      <w:r>
        <w:rPr>
          <w:rFonts w:hint="eastAsia"/>
        </w:rPr>
        <w:t>2026年浙江省高职院校教学能力比赛视频拍摄服务</w:t>
      </w:r>
      <w:r>
        <w:rPr>
          <w:rFonts w:hint="eastAsia" w:cs="宋体"/>
          <w:lang w:val="en-US" w:eastAsia="zh-CN"/>
        </w:rPr>
        <w:t>需</w:t>
      </w:r>
      <w:r>
        <w:rPr>
          <w:rFonts w:hint="eastAsia" w:ascii="宋体" w:hAnsi="宋体" w:cs="宋体"/>
          <w:lang w:val="en-US" w:eastAsia="zh-CN"/>
        </w:rPr>
        <w:t>2026年</w:t>
      </w:r>
      <w:r>
        <w:rPr>
          <w:rFonts w:hint="eastAsia" w:cs="宋体"/>
          <w:lang w:val="en-US" w:eastAsia="zh-CN"/>
        </w:rPr>
        <w:t>6</w:t>
      </w:r>
      <w:r>
        <w:rPr>
          <w:rFonts w:hint="eastAsia" w:ascii="宋体" w:hAnsi="宋体" w:cs="宋体"/>
          <w:lang w:val="en-US" w:eastAsia="zh-CN"/>
        </w:rPr>
        <w:t>月</w:t>
      </w:r>
      <w:r>
        <w:rPr>
          <w:rFonts w:hint="eastAsia" w:cs="宋体"/>
          <w:lang w:val="en-US" w:eastAsia="zh-CN"/>
        </w:rPr>
        <w:t>17</w:t>
      </w:r>
      <w:r>
        <w:rPr>
          <w:rFonts w:hint="eastAsia" w:ascii="宋体" w:hAnsi="宋体" w:cs="宋体"/>
          <w:lang w:val="en-US" w:eastAsia="zh-CN"/>
        </w:rPr>
        <w:t>日前交货</w:t>
      </w:r>
      <w:r>
        <w:rPr>
          <w:rFonts w:hint="eastAsia" w:cs="宋体"/>
          <w:lang w:val="en-US" w:eastAsia="zh-CN"/>
        </w:rPr>
        <w:t>；</w:t>
      </w:r>
    </w:p>
    <w:p w14:paraId="6B0AD39F">
      <w:pPr>
        <w:pStyle w:val="7"/>
        <w:spacing w:before="0" w:beforeAutospacing="0" w:after="0" w:afterAutospacing="0"/>
        <w:ind w:left="960" w:leftChars="360" w:hanging="240" w:hangingChars="100"/>
        <w:rPr>
          <w:rFonts w:hint="eastAsia"/>
          <w:lang w:val="en-US" w:eastAsia="zh-CN"/>
        </w:rPr>
      </w:pPr>
      <w:r>
        <w:rPr>
          <w:rFonts w:hint="eastAsia"/>
          <w:lang w:val="en-US" w:eastAsia="zh-CN"/>
        </w:rPr>
        <w:t>2.以上报价含运输费、税费等本项目产生的所有费用。</w:t>
      </w:r>
    </w:p>
    <w:p w14:paraId="1A39FE06">
      <w:pPr>
        <w:pStyle w:val="7"/>
        <w:spacing w:before="0" w:beforeAutospacing="0" w:after="0" w:afterAutospacing="0"/>
      </w:pPr>
      <w:r>
        <w:rPr>
          <w:rFonts w:hint="eastAsia"/>
          <w:lang w:val="en-US" w:eastAsia="zh-CN"/>
        </w:rPr>
        <w:t xml:space="preserve">      </w:t>
      </w:r>
    </w:p>
    <w:p w14:paraId="76EF05FF">
      <w:pPr>
        <w:pStyle w:val="7"/>
        <w:spacing w:before="0" w:beforeAutospacing="0" w:after="0" w:afterAutospacing="0"/>
        <w:rPr>
          <w:rFonts w:hint="eastAsia"/>
        </w:rPr>
      </w:pPr>
    </w:p>
    <w:p w14:paraId="21255AAF">
      <w:pPr>
        <w:pStyle w:val="7"/>
        <w:spacing w:before="0" w:beforeAutospacing="0" w:after="0" w:afterAutospacing="0"/>
        <w:rPr>
          <w:rFonts w:hint="eastAsia"/>
        </w:rPr>
      </w:pPr>
    </w:p>
    <w:p w14:paraId="44BC97F5">
      <w:pPr>
        <w:pStyle w:val="7"/>
        <w:spacing w:before="0" w:beforeAutospacing="0" w:after="0" w:afterAutospacing="0"/>
        <w:rPr>
          <w:rFonts w:hint="eastAsia"/>
        </w:rPr>
      </w:pPr>
    </w:p>
    <w:p w14:paraId="6280D001">
      <w:pPr>
        <w:pStyle w:val="7"/>
        <w:spacing w:before="0" w:beforeAutospacing="0" w:after="0" w:afterAutospacing="0"/>
        <w:jc w:val="right"/>
        <w:rPr>
          <w:rFonts w:hint="eastAsia"/>
        </w:rPr>
      </w:pPr>
      <w:r>
        <w:rPr>
          <w:rFonts w:hint="eastAsia"/>
        </w:rPr>
        <w:t>报价单位（盖章）：</w:t>
      </w:r>
    </w:p>
    <w:p w14:paraId="162715B3">
      <w:pPr>
        <w:pStyle w:val="7"/>
        <w:spacing w:before="0" w:beforeAutospacing="0" w:after="0" w:afterAutospacing="0"/>
        <w:ind w:firstLine="357"/>
      </w:pPr>
      <w:r>
        <w:rPr>
          <w:rFonts w:hint="eastAsia"/>
        </w:rPr>
        <w:t>密封报价封条</w:t>
      </w:r>
      <w:r>
        <w:rPr>
          <w:rFonts w:hint="eastAsia"/>
          <w:lang w:val="en-US" w:eastAsia="zh-CN"/>
        </w:rPr>
        <w:t>模板</w:t>
      </w:r>
      <w:r>
        <w:rPr>
          <w:rFonts w:hint="eastAsia"/>
        </w:rPr>
        <w:t>如下：</w:t>
      </w:r>
    </w:p>
    <w:p w14:paraId="3744E882">
      <w:pPr>
        <w:pStyle w:val="7"/>
        <w:spacing w:before="0" w:beforeAutospacing="0" w:after="0" w:afterAutospacing="0"/>
        <w:ind w:firstLine="357"/>
      </w:pPr>
    </w:p>
    <w:tbl>
      <w:tblPr>
        <w:tblStyle w:val="2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14:paraId="54B2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14:paraId="6D50178B">
            <w:pPr>
              <w:spacing w:after="160" w:line="259" w:lineRule="auto"/>
              <w:ind w:firstLine="721" w:firstLineChars="100"/>
              <w:rPr>
                <w:rFonts w:ascii="华文楷体" w:hAnsi="华文楷体" w:eastAsia="华文楷体" w:cs="宋体"/>
                <w:b/>
                <w:bCs/>
                <w:sz w:val="72"/>
                <w:szCs w:val="72"/>
              </w:rPr>
            </w:pPr>
            <w:r>
              <w:rPr>
                <w:rFonts w:hint="eastAsia" w:ascii="华文楷体" w:hAnsi="华文楷体" w:eastAsia="华文楷体" w:cs="宋体"/>
                <w:b/>
                <w:bCs/>
                <w:sz w:val="72"/>
                <w:szCs w:val="72"/>
              </w:rPr>
              <w:t xml:space="preserve">封条 </w:t>
            </w:r>
            <w:r>
              <w:rPr>
                <w:rFonts w:ascii="华文楷体" w:hAnsi="华文楷体" w:eastAsia="华文楷体" w:cs="宋体"/>
                <w:b/>
                <w:bCs/>
                <w:sz w:val="72"/>
                <w:szCs w:val="72"/>
              </w:rPr>
              <w:t xml:space="preserve">  </w:t>
            </w:r>
            <w:r>
              <w:rPr>
                <w:rFonts w:hint="eastAsia" w:ascii="华文楷体" w:hAnsi="华文楷体" w:eastAsia="华文楷体" w:cs="宋体"/>
                <w:b/>
                <w:bCs/>
                <w:sz w:val="72"/>
                <w:szCs w:val="72"/>
              </w:rPr>
              <w:t xml:space="preserve">封条 </w:t>
            </w:r>
            <w:r>
              <w:rPr>
                <w:rFonts w:ascii="华文楷体" w:hAnsi="华文楷体" w:eastAsia="华文楷体" w:cs="宋体"/>
                <w:b/>
                <w:bCs/>
                <w:sz w:val="72"/>
                <w:szCs w:val="72"/>
              </w:rPr>
              <w:t xml:space="preserve">  </w:t>
            </w:r>
            <w:r>
              <w:rPr>
                <w:rFonts w:hint="eastAsia" w:ascii="华文楷体" w:hAnsi="华文楷体" w:eastAsia="华文楷体" w:cs="宋体"/>
                <w:b/>
                <w:bCs/>
                <w:sz w:val="72"/>
                <w:szCs w:val="72"/>
              </w:rPr>
              <w:t>封条</w:t>
            </w:r>
          </w:p>
          <w:p w14:paraId="5390AD15">
            <w:pPr>
              <w:spacing w:after="160" w:line="259" w:lineRule="auto"/>
              <w:rPr>
                <w:rFonts w:ascii="华文楷体" w:hAnsi="华文楷体" w:eastAsia="华文楷体" w:cs="宋体"/>
                <w:b/>
                <w:bCs/>
                <w:sz w:val="21"/>
                <w:szCs w:val="24"/>
              </w:rPr>
            </w:pPr>
          </w:p>
        </w:tc>
      </w:tr>
      <w:tr w14:paraId="0303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14:paraId="2AA4D292">
            <w:pPr>
              <w:spacing w:after="160" w:line="259" w:lineRule="auto"/>
              <w:ind w:firstLine="357"/>
              <w:rPr>
                <w:rFonts w:hint="eastAsia"/>
              </w:rPr>
            </w:pPr>
            <w:r>
              <w:rPr>
                <w:rFonts w:hint="eastAsia" w:ascii="华文楷体" w:hAnsi="华文楷体" w:eastAsia="华文楷体" w:cs="宋体"/>
                <w:b/>
                <w:bCs/>
                <w:sz w:val="28"/>
                <w:szCs w:val="28"/>
              </w:rPr>
              <w:t>项目名称：</w:t>
            </w:r>
            <w:r>
              <w:rPr>
                <w:rFonts w:hint="eastAsia"/>
              </w:rPr>
              <w:t>2026年浙江省高职院校教学能力比赛视频拍摄服务</w:t>
            </w:r>
          </w:p>
          <w:p w14:paraId="534924AB">
            <w:pPr>
              <w:spacing w:after="160" w:line="259" w:lineRule="auto"/>
              <w:ind w:firstLine="357"/>
              <w:rPr>
                <w:rFonts w:ascii="华文楷体" w:hAnsi="华文楷体" w:eastAsia="华文楷体"/>
                <w:b/>
                <w:bCs/>
                <w:sz w:val="28"/>
                <w:szCs w:val="28"/>
              </w:rPr>
            </w:pPr>
            <w:bookmarkStart w:id="0" w:name="_GoBack"/>
            <w:bookmarkEnd w:id="0"/>
            <w:r>
              <w:rPr>
                <w:rFonts w:hint="eastAsia" w:ascii="华文楷体" w:hAnsi="华文楷体" w:eastAsia="华文楷体" w:cs="宋体"/>
                <w:b/>
                <w:bCs/>
                <w:sz w:val="28"/>
                <w:szCs w:val="28"/>
              </w:rPr>
              <w:t>报价人：</w:t>
            </w:r>
            <w:r>
              <w:rPr>
                <w:rFonts w:ascii="华文楷体" w:hAnsi="华文楷体" w:eastAsia="华文楷体"/>
                <w:b/>
                <w:bCs/>
                <w:sz w:val="28"/>
                <w:szCs w:val="28"/>
              </w:rPr>
              <w:t xml:space="preserve"> </w:t>
            </w:r>
          </w:p>
          <w:p w14:paraId="397615B4">
            <w:pPr>
              <w:spacing w:after="160" w:line="259" w:lineRule="auto"/>
              <w:ind w:firstLine="357"/>
              <w:rPr>
                <w:rFonts w:ascii="华文楷体" w:hAnsi="华文楷体" w:eastAsia="华文楷体" w:cs="宋体"/>
                <w:b/>
                <w:bCs/>
                <w:sz w:val="28"/>
                <w:szCs w:val="28"/>
              </w:rPr>
            </w:pPr>
            <w:r>
              <w:rPr>
                <w:rFonts w:hint="eastAsia" w:ascii="华文楷体" w:hAnsi="华文楷体" w:eastAsia="华文楷体" w:cs="宋体"/>
                <w:b/>
                <w:bCs/>
                <w:sz w:val="28"/>
                <w:szCs w:val="28"/>
              </w:rPr>
              <w:t>地 址：</w:t>
            </w:r>
            <w:r>
              <w:rPr>
                <w:rFonts w:ascii="华文楷体" w:hAnsi="华文楷体" w:eastAsia="华文楷体" w:cs="宋体"/>
                <w:b/>
                <w:bCs/>
                <w:sz w:val="28"/>
                <w:szCs w:val="28"/>
              </w:rPr>
              <w:t xml:space="preserve"> </w:t>
            </w:r>
          </w:p>
          <w:p w14:paraId="390C44BE">
            <w:pPr>
              <w:spacing w:after="160" w:line="259" w:lineRule="auto"/>
              <w:ind w:firstLine="357"/>
              <w:rPr>
                <w:rFonts w:ascii="华文楷体" w:hAnsi="华文楷体" w:eastAsia="华文楷体" w:cs="宋体"/>
                <w:b/>
                <w:bCs/>
                <w:sz w:val="28"/>
                <w:szCs w:val="28"/>
              </w:rPr>
            </w:pPr>
            <w:r>
              <w:rPr>
                <w:rFonts w:hint="eastAsia" w:ascii="华文楷体" w:hAnsi="华文楷体" w:eastAsia="华文楷体" w:cs="宋体"/>
                <w:b/>
                <w:bCs/>
                <w:sz w:val="28"/>
                <w:szCs w:val="28"/>
              </w:rPr>
              <w:t>联系人：</w:t>
            </w:r>
            <w:r>
              <w:rPr>
                <w:rFonts w:ascii="华文楷体" w:hAnsi="华文楷体" w:eastAsia="华文楷体" w:cs="宋体"/>
                <w:b/>
                <w:bCs/>
                <w:sz w:val="28"/>
                <w:szCs w:val="28"/>
              </w:rPr>
              <w:t xml:space="preserve"> </w:t>
            </w:r>
          </w:p>
          <w:p w14:paraId="27E0A47F">
            <w:pPr>
              <w:spacing w:after="160" w:line="259" w:lineRule="auto"/>
              <w:ind w:firstLine="357"/>
              <w:rPr>
                <w:rFonts w:ascii="华文楷体" w:hAnsi="华文楷体" w:eastAsia="华文楷体" w:cs="宋体"/>
                <w:b/>
                <w:bCs/>
                <w:sz w:val="21"/>
                <w:szCs w:val="24"/>
              </w:rPr>
            </w:pPr>
            <w:r>
              <w:rPr>
                <w:rFonts w:hint="eastAsia" w:ascii="华文楷体" w:hAnsi="华文楷体" w:eastAsia="华文楷体" w:cs="宋体"/>
                <w:b/>
                <w:bCs/>
                <w:sz w:val="28"/>
                <w:szCs w:val="28"/>
              </w:rPr>
              <w:t>电  话：</w:t>
            </w:r>
          </w:p>
        </w:tc>
      </w:tr>
    </w:tbl>
    <w:p w14:paraId="72BFBB00">
      <w:pPr>
        <w:pStyle w:val="7"/>
        <w:spacing w:before="0" w:beforeAutospacing="0" w:after="0" w:afterAutospacing="0"/>
        <w:ind w:firstLine="357"/>
      </w:pPr>
    </w:p>
    <w:p w14:paraId="466D7695">
      <w:pPr>
        <w:pStyle w:val="7"/>
        <w:spacing w:before="0" w:beforeAutospacing="0" w:after="0" w:afterAutospacing="0"/>
        <w:rPr>
          <w:rFonts w:hint="default" w:eastAsia="宋体"/>
          <w:lang w:val="en-US" w:eastAsia="zh-CN"/>
        </w:rPr>
      </w:pPr>
      <w:r>
        <w:drawing>
          <wp:inline distT="0" distB="0" distL="0" distR="0">
            <wp:extent cx="5502910" cy="4121150"/>
            <wp:effectExtent l="0" t="0" r="2540" b="1270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4"/>
                    <a:stretch>
                      <a:fillRect/>
                    </a:stretch>
                  </pic:blipFill>
                  <pic:spPr>
                    <a:xfrm>
                      <a:off x="0" y="0"/>
                      <a:ext cx="5506370" cy="4124142"/>
                    </a:xfrm>
                    <a:prstGeom prst="rect">
                      <a:avLst/>
                    </a:prstGeom>
                  </pic:spPr>
                </pic:pic>
              </a:graphicData>
            </a:graphic>
          </wp:inline>
        </w:drawing>
      </w:r>
    </w:p>
    <w:p w14:paraId="3E35F20D">
      <w:pPr>
        <w:rPr>
          <w:rFonts w:hint="default" w:eastAsia="宋体"/>
          <w:lang w:val="en-US" w:eastAsia="zh-CN"/>
        </w:rPr>
      </w:pPr>
    </w:p>
    <w:sectPr>
      <w:pgSz w:w="11906" w:h="16838"/>
      <w:pgMar w:top="1247" w:right="1800" w:bottom="124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auto"/>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xODY3OGJlNjJiZjllZjRkNzhhM2E1MjU0MzEyN2EifQ=="/>
  </w:docVars>
  <w:rsids>
    <w:rsidRoot w:val="00172A27"/>
    <w:rsid w:val="000011E3"/>
    <w:rsid w:val="00015430"/>
    <w:rsid w:val="0001672D"/>
    <w:rsid w:val="00080874"/>
    <w:rsid w:val="000A440B"/>
    <w:rsid w:val="000A5BCC"/>
    <w:rsid w:val="000B05CB"/>
    <w:rsid w:val="000B0F1B"/>
    <w:rsid w:val="000B2E55"/>
    <w:rsid w:val="000D0B42"/>
    <w:rsid w:val="000F7419"/>
    <w:rsid w:val="00122618"/>
    <w:rsid w:val="00125413"/>
    <w:rsid w:val="00146183"/>
    <w:rsid w:val="00172A27"/>
    <w:rsid w:val="0017790B"/>
    <w:rsid w:val="00194CC4"/>
    <w:rsid w:val="001C173E"/>
    <w:rsid w:val="001C6A07"/>
    <w:rsid w:val="00240397"/>
    <w:rsid w:val="0024414B"/>
    <w:rsid w:val="002667C1"/>
    <w:rsid w:val="002976F4"/>
    <w:rsid w:val="002A0336"/>
    <w:rsid w:val="002B0206"/>
    <w:rsid w:val="002C3838"/>
    <w:rsid w:val="002D0EFB"/>
    <w:rsid w:val="002D0F2E"/>
    <w:rsid w:val="002F3107"/>
    <w:rsid w:val="002F5388"/>
    <w:rsid w:val="003228FF"/>
    <w:rsid w:val="003379A4"/>
    <w:rsid w:val="0034297F"/>
    <w:rsid w:val="00342D8C"/>
    <w:rsid w:val="00360A52"/>
    <w:rsid w:val="003639D4"/>
    <w:rsid w:val="003D5FD0"/>
    <w:rsid w:val="003E03F1"/>
    <w:rsid w:val="003E143B"/>
    <w:rsid w:val="003E3067"/>
    <w:rsid w:val="0045592F"/>
    <w:rsid w:val="00462D9C"/>
    <w:rsid w:val="00465A7C"/>
    <w:rsid w:val="004953B2"/>
    <w:rsid w:val="004B55AB"/>
    <w:rsid w:val="004C0249"/>
    <w:rsid w:val="004C1D27"/>
    <w:rsid w:val="00523C64"/>
    <w:rsid w:val="00545FE6"/>
    <w:rsid w:val="005506EC"/>
    <w:rsid w:val="00553D5D"/>
    <w:rsid w:val="00567179"/>
    <w:rsid w:val="00567582"/>
    <w:rsid w:val="005939A0"/>
    <w:rsid w:val="00595541"/>
    <w:rsid w:val="005C7558"/>
    <w:rsid w:val="005E77D7"/>
    <w:rsid w:val="0060085D"/>
    <w:rsid w:val="00614DC1"/>
    <w:rsid w:val="00630949"/>
    <w:rsid w:val="006578B6"/>
    <w:rsid w:val="0067639E"/>
    <w:rsid w:val="006A4CB7"/>
    <w:rsid w:val="006B40DF"/>
    <w:rsid w:val="006B586D"/>
    <w:rsid w:val="006D5FF8"/>
    <w:rsid w:val="00741365"/>
    <w:rsid w:val="00743074"/>
    <w:rsid w:val="00765BC2"/>
    <w:rsid w:val="0078049B"/>
    <w:rsid w:val="007815FC"/>
    <w:rsid w:val="007A43AE"/>
    <w:rsid w:val="007B2CA5"/>
    <w:rsid w:val="007E56BA"/>
    <w:rsid w:val="007E68A2"/>
    <w:rsid w:val="007F1BE2"/>
    <w:rsid w:val="00800E3A"/>
    <w:rsid w:val="00802B54"/>
    <w:rsid w:val="00824F81"/>
    <w:rsid w:val="00831423"/>
    <w:rsid w:val="00832729"/>
    <w:rsid w:val="008352D1"/>
    <w:rsid w:val="00841A8A"/>
    <w:rsid w:val="0088148A"/>
    <w:rsid w:val="00884D13"/>
    <w:rsid w:val="008A0E28"/>
    <w:rsid w:val="008D3EAB"/>
    <w:rsid w:val="00907FA3"/>
    <w:rsid w:val="009346FD"/>
    <w:rsid w:val="00934907"/>
    <w:rsid w:val="00936A33"/>
    <w:rsid w:val="00970B35"/>
    <w:rsid w:val="00976B04"/>
    <w:rsid w:val="009D21A0"/>
    <w:rsid w:val="009D71E8"/>
    <w:rsid w:val="00A157C7"/>
    <w:rsid w:val="00A2494E"/>
    <w:rsid w:val="00A831CC"/>
    <w:rsid w:val="00A85994"/>
    <w:rsid w:val="00AE771B"/>
    <w:rsid w:val="00B10BA4"/>
    <w:rsid w:val="00B12579"/>
    <w:rsid w:val="00B1264D"/>
    <w:rsid w:val="00B24011"/>
    <w:rsid w:val="00B321D3"/>
    <w:rsid w:val="00B41DB0"/>
    <w:rsid w:val="00B422FB"/>
    <w:rsid w:val="00B47372"/>
    <w:rsid w:val="00B66C49"/>
    <w:rsid w:val="00BA2F12"/>
    <w:rsid w:val="00BA3016"/>
    <w:rsid w:val="00BB2955"/>
    <w:rsid w:val="00BD044B"/>
    <w:rsid w:val="00BF2EDB"/>
    <w:rsid w:val="00C00048"/>
    <w:rsid w:val="00C14AA2"/>
    <w:rsid w:val="00C15F23"/>
    <w:rsid w:val="00C3689E"/>
    <w:rsid w:val="00C502F2"/>
    <w:rsid w:val="00C82D3E"/>
    <w:rsid w:val="00C96A1C"/>
    <w:rsid w:val="00D84996"/>
    <w:rsid w:val="00D9683E"/>
    <w:rsid w:val="00DA208D"/>
    <w:rsid w:val="00DC6698"/>
    <w:rsid w:val="00DD4A78"/>
    <w:rsid w:val="00DD5B66"/>
    <w:rsid w:val="00DD5C6C"/>
    <w:rsid w:val="00DE2436"/>
    <w:rsid w:val="00DE77CC"/>
    <w:rsid w:val="00DF288C"/>
    <w:rsid w:val="00E00750"/>
    <w:rsid w:val="00E3696D"/>
    <w:rsid w:val="00E4211D"/>
    <w:rsid w:val="00E5235C"/>
    <w:rsid w:val="00E61DF2"/>
    <w:rsid w:val="00E67C2D"/>
    <w:rsid w:val="00E816D4"/>
    <w:rsid w:val="00E9717B"/>
    <w:rsid w:val="00EA4D25"/>
    <w:rsid w:val="00EC4AD0"/>
    <w:rsid w:val="00F3241B"/>
    <w:rsid w:val="00F430EC"/>
    <w:rsid w:val="00F86DD9"/>
    <w:rsid w:val="00F96BFC"/>
    <w:rsid w:val="00FA1516"/>
    <w:rsid w:val="00FA6C38"/>
    <w:rsid w:val="01E557DB"/>
    <w:rsid w:val="087A0714"/>
    <w:rsid w:val="0CC40CC0"/>
    <w:rsid w:val="0CC60DAD"/>
    <w:rsid w:val="0DCB6475"/>
    <w:rsid w:val="0DFA4E94"/>
    <w:rsid w:val="0E174F5B"/>
    <w:rsid w:val="0ED43D0B"/>
    <w:rsid w:val="0F1F68CD"/>
    <w:rsid w:val="1174340C"/>
    <w:rsid w:val="117A45E2"/>
    <w:rsid w:val="18542B44"/>
    <w:rsid w:val="1909243E"/>
    <w:rsid w:val="1A9C0120"/>
    <w:rsid w:val="1B8C4600"/>
    <w:rsid w:val="1C2C444C"/>
    <w:rsid w:val="1CF15AB1"/>
    <w:rsid w:val="1D2E4E6F"/>
    <w:rsid w:val="1DD35AC6"/>
    <w:rsid w:val="1ED65854"/>
    <w:rsid w:val="1F756BC7"/>
    <w:rsid w:val="20B55BA6"/>
    <w:rsid w:val="23991D0A"/>
    <w:rsid w:val="244F0ABE"/>
    <w:rsid w:val="251A0FB9"/>
    <w:rsid w:val="25707D5D"/>
    <w:rsid w:val="25EB42DB"/>
    <w:rsid w:val="27C93D01"/>
    <w:rsid w:val="286D1C39"/>
    <w:rsid w:val="28AD5E70"/>
    <w:rsid w:val="2B0F4BC8"/>
    <w:rsid w:val="2E45721F"/>
    <w:rsid w:val="2EC51D41"/>
    <w:rsid w:val="31242D33"/>
    <w:rsid w:val="37455CA7"/>
    <w:rsid w:val="384C55D6"/>
    <w:rsid w:val="3A985D31"/>
    <w:rsid w:val="3C092B59"/>
    <w:rsid w:val="3C5B347C"/>
    <w:rsid w:val="3CB02175"/>
    <w:rsid w:val="3D3D4161"/>
    <w:rsid w:val="3DBD39BF"/>
    <w:rsid w:val="3EF24D35"/>
    <w:rsid w:val="42A137A9"/>
    <w:rsid w:val="440D66B8"/>
    <w:rsid w:val="44DA178F"/>
    <w:rsid w:val="456057D0"/>
    <w:rsid w:val="463B41FB"/>
    <w:rsid w:val="464F5C8F"/>
    <w:rsid w:val="46B03905"/>
    <w:rsid w:val="481011B6"/>
    <w:rsid w:val="49D01432"/>
    <w:rsid w:val="4A545700"/>
    <w:rsid w:val="4C5C44C7"/>
    <w:rsid w:val="4CD3340E"/>
    <w:rsid w:val="4D651558"/>
    <w:rsid w:val="4D7469C4"/>
    <w:rsid w:val="53D72352"/>
    <w:rsid w:val="55704D4C"/>
    <w:rsid w:val="57925E7A"/>
    <w:rsid w:val="57A05456"/>
    <w:rsid w:val="5C481D58"/>
    <w:rsid w:val="5CB80C98"/>
    <w:rsid w:val="5DD4125D"/>
    <w:rsid w:val="5EAA2487"/>
    <w:rsid w:val="60420175"/>
    <w:rsid w:val="604E66AD"/>
    <w:rsid w:val="65227237"/>
    <w:rsid w:val="69EF1F64"/>
    <w:rsid w:val="6DC266F2"/>
    <w:rsid w:val="6ECF178D"/>
    <w:rsid w:val="70262981"/>
    <w:rsid w:val="75B256C5"/>
    <w:rsid w:val="79031D01"/>
    <w:rsid w:val="79405F7A"/>
    <w:rsid w:val="7AEE5BA0"/>
    <w:rsid w:val="7B0B70AD"/>
    <w:rsid w:val="7C497C14"/>
    <w:rsid w:val="7C5B6414"/>
    <w:rsid w:val="7C7C46CF"/>
    <w:rsid w:val="7EB35749"/>
    <w:rsid w:val="7FD53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iPriority="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2"/>
    <w:basedOn w:val="1"/>
    <w:next w:val="1"/>
    <w:link w:val="21"/>
    <w:semiHidden/>
    <w:unhideWhenUsed/>
    <w:qFormat/>
    <w:uiPriority w:val="9"/>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pPr>
      <w:spacing w:line="533" w:lineRule="auto"/>
      <w:ind w:left="840" w:right="-120"/>
    </w:pPr>
  </w:style>
  <w:style w:type="paragraph" w:styleId="4">
    <w:name w:val="Balloon Text"/>
    <w:basedOn w:val="1"/>
    <w:link w:val="17"/>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rFonts w:ascii="宋体" w:hAnsi="宋体" w:cs="宋体"/>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Emphasis"/>
    <w:qFormat/>
    <w:uiPriority w:val="0"/>
    <w:rPr>
      <w:rFonts w:ascii="Arial" w:hAnsi="Arial"/>
      <w:b/>
      <w:spacing w:val="-10"/>
      <w:sz w:val="18"/>
      <w:lang w:eastAsia="zh-CN"/>
    </w:rPr>
  </w:style>
  <w:style w:type="character" w:customStyle="1" w:styleId="13">
    <w:name w:val="正文文本 字符"/>
    <w:basedOn w:val="10"/>
    <w:link w:val="3"/>
    <w:qFormat/>
    <w:uiPriority w:val="0"/>
    <w:rPr>
      <w:rFonts w:ascii="Times New Roman" w:hAnsi="Times New Roman" w:eastAsia="宋体" w:cs="Times New Roman"/>
      <w:kern w:val="0"/>
      <w:sz w:val="20"/>
      <w:szCs w:val="20"/>
    </w:rPr>
  </w:style>
  <w:style w:type="character" w:customStyle="1" w:styleId="14">
    <w:name w:val="消息标题标签"/>
    <w:qFormat/>
    <w:uiPriority w:val="0"/>
    <w:rPr>
      <w:rFonts w:ascii="Arial" w:hAnsi="Arial"/>
      <w:b/>
      <w:spacing w:val="-4"/>
      <w:sz w:val="18"/>
      <w:lang w:eastAsia="zh-CN"/>
    </w:rPr>
  </w:style>
  <w:style w:type="paragraph" w:customStyle="1" w:styleId="15">
    <w:name w:val="传真标题"/>
    <w:basedOn w:val="1"/>
    <w:qFormat/>
    <w:uiPriority w:val="0"/>
    <w:pPr>
      <w:spacing w:before="240" w:after="60"/>
    </w:pPr>
  </w:style>
  <w:style w:type="paragraph" w:customStyle="1" w:styleId="16">
    <w:name w:val="文档标签"/>
    <w:qFormat/>
    <w:uiPriority w:val="0"/>
    <w:pPr>
      <w:spacing w:before="100" w:after="720" w:line="600" w:lineRule="exact"/>
      <w:ind w:left="840"/>
    </w:pPr>
    <w:rPr>
      <w:rFonts w:ascii="Times New Roman" w:hAnsi="Times New Roman" w:eastAsia="宋体" w:cs="Times New Roman"/>
      <w:spacing w:val="-34"/>
      <w:sz w:val="60"/>
      <w:lang w:val="en-US" w:eastAsia="zh-CN" w:bidi="ar-SA"/>
    </w:rPr>
  </w:style>
  <w:style w:type="character" w:customStyle="1" w:styleId="17">
    <w:name w:val="批注框文本 字符"/>
    <w:basedOn w:val="10"/>
    <w:link w:val="4"/>
    <w:semiHidden/>
    <w:qFormat/>
    <w:uiPriority w:val="99"/>
    <w:rPr>
      <w:rFonts w:ascii="Times New Roman" w:hAnsi="Times New Roman" w:eastAsia="宋体" w:cs="Times New Roman"/>
      <w:kern w:val="0"/>
      <w:sz w:val="18"/>
      <w:szCs w:val="18"/>
    </w:rPr>
  </w:style>
  <w:style w:type="character" w:customStyle="1" w:styleId="18">
    <w:name w:val="页眉 字符"/>
    <w:basedOn w:val="10"/>
    <w:link w:val="6"/>
    <w:qFormat/>
    <w:uiPriority w:val="99"/>
    <w:rPr>
      <w:rFonts w:ascii="Times New Roman" w:hAnsi="Times New Roman" w:eastAsia="宋体" w:cs="Times New Roman"/>
      <w:kern w:val="0"/>
      <w:sz w:val="18"/>
      <w:szCs w:val="18"/>
    </w:rPr>
  </w:style>
  <w:style w:type="character" w:customStyle="1" w:styleId="19">
    <w:name w:val="页脚 字符"/>
    <w:basedOn w:val="10"/>
    <w:link w:val="5"/>
    <w:qFormat/>
    <w:uiPriority w:val="99"/>
    <w:rPr>
      <w:rFonts w:ascii="Times New Roman" w:hAnsi="Times New Roman" w:eastAsia="宋体" w:cs="Times New Roman"/>
      <w:kern w:val="0"/>
      <w:sz w:val="18"/>
      <w:szCs w:val="18"/>
    </w:rPr>
  </w:style>
  <w:style w:type="paragraph" w:styleId="20">
    <w:name w:val="List Paragraph"/>
    <w:basedOn w:val="1"/>
    <w:qFormat/>
    <w:uiPriority w:val="34"/>
    <w:pPr>
      <w:ind w:firstLine="420" w:firstLineChars="200"/>
    </w:pPr>
  </w:style>
  <w:style w:type="character" w:customStyle="1" w:styleId="21">
    <w:name w:val="标题 2 字符"/>
    <w:link w:val="2"/>
    <w:qFormat/>
    <w:uiPriority w:val="0"/>
    <w:rPr>
      <w:rFonts w:ascii="Arial" w:hAnsi="Arial" w:eastAsia="黑体"/>
      <w:b/>
      <w:sz w:val="32"/>
    </w:rPr>
  </w:style>
  <w:style w:type="character" w:customStyle="1" w:styleId="22">
    <w:name w:val="font41"/>
    <w:basedOn w:val="10"/>
    <w:qFormat/>
    <w:uiPriority w:val="0"/>
    <w:rPr>
      <w:rFonts w:hint="eastAsia" w:ascii="宋体" w:hAnsi="宋体" w:eastAsia="宋体" w:cs="宋体"/>
      <w:color w:val="FF0000"/>
      <w:sz w:val="22"/>
      <w:szCs w:val="22"/>
      <w:u w:val="none"/>
    </w:rPr>
  </w:style>
  <w:style w:type="character" w:customStyle="1" w:styleId="23">
    <w:name w:val="font21"/>
    <w:basedOn w:val="10"/>
    <w:qFormat/>
    <w:uiPriority w:val="0"/>
    <w:rPr>
      <w:rFonts w:hint="default" w:ascii="Times New Roman" w:hAnsi="Times New Roman" w:cs="Times New Roman"/>
      <w:color w:val="FF0000"/>
      <w:sz w:val="21"/>
      <w:szCs w:val="21"/>
      <w:u w:val="none"/>
    </w:rPr>
  </w:style>
  <w:style w:type="character" w:customStyle="1" w:styleId="24">
    <w:name w:val="font11"/>
    <w:basedOn w:val="10"/>
    <w:qFormat/>
    <w:uiPriority w:val="0"/>
    <w:rPr>
      <w:rFonts w:hint="eastAsia" w:ascii="宋体" w:hAnsi="宋体" w:eastAsia="宋体" w:cs="宋体"/>
      <w:color w:val="FF0000"/>
      <w:sz w:val="21"/>
      <w:szCs w:val="21"/>
      <w:u w:val="none"/>
    </w:rPr>
  </w:style>
  <w:style w:type="character" w:customStyle="1" w:styleId="25">
    <w:name w:val="font31"/>
    <w:basedOn w:val="10"/>
    <w:qFormat/>
    <w:uiPriority w:val="0"/>
    <w:rPr>
      <w:rFonts w:hint="default" w:ascii="Arial Narrow" w:hAnsi="Arial Narrow" w:eastAsia="Arial Narrow" w:cs="Arial Narrow"/>
      <w:color w:val="FF0000"/>
      <w:sz w:val="22"/>
      <w:szCs w:val="22"/>
      <w:u w:val="none"/>
    </w:rPr>
  </w:style>
  <w:style w:type="table" w:customStyle="1" w:styleId="26">
    <w:name w:val="网格型1"/>
    <w:basedOn w:val="8"/>
    <w:qFormat/>
    <w:uiPriority w:val="59"/>
    <w:pPr>
      <w:spacing w:after="160" w:line="259" w:lineRule="auto"/>
    </w:pPr>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1191</Words>
  <Characters>1283</Characters>
  <Lines>1</Lines>
  <Paragraphs>1</Paragraphs>
  <TotalTime>2</TotalTime>
  <ScaleCrop>false</ScaleCrop>
  <LinksUpToDate>false</LinksUpToDate>
  <CharactersWithSpaces>1334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2021-04-02T01:13:00Z</dcterms:created>
  <dc:creator>微软用户</dc:creator>
  <cp:lastModifiedBy>麦涤</cp:lastModifiedBy>
  <dcterms:modified xsi:type="dcterms:W3CDTF">2026-05-29T00:58:24Z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8F533608F0B64703958DF07049B91F96_13</vt:lpwstr>
  </property>
  <property fmtid="{D5CDD505-2E9C-101B-9397-08002B2CF9AE}" pid="4" name="KSOTemplateDocerSaveRecord">
    <vt:lpwstr>eyJoZGlkIjoiM2ExN2UyMTJhM2QyMmM3ZDRhNGM5MWZjNzQ4NjViNDIiLCJ1c2VySWQiOiIxOTkyODk5MjAifQ==</vt:lpwstr>
  </property>
</Properties>
</file>