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E5FA0">
      <w:pPr>
        <w:pStyle w:val="16"/>
        <w:spacing w:after="240" w:line="240" w:lineRule="auto"/>
        <w:ind w:left="0"/>
        <w:rPr>
          <w:rFonts w:hint="eastAsia" w:ascii="微软雅黑" w:hAnsi="微软雅黑" w:eastAsia="微软雅黑"/>
          <w:spacing w:val="0"/>
          <w:sz w:val="52"/>
          <w:szCs w:val="52"/>
          <w:shd w:val="pct10" w:color="auto" w:fill="FFFFFF"/>
        </w:rPr>
      </w:pPr>
      <w:r>
        <w:rPr>
          <w:rFonts w:hint="eastAsia" w:ascii="微软雅黑" w:hAnsi="微软雅黑" w:eastAsia="微软雅黑"/>
          <w:spacing w:val="0"/>
          <w:sz w:val="52"/>
          <w:szCs w:val="52"/>
          <w:shd w:val="pct10" w:color="auto" w:fill="FFFFFF"/>
        </w:rPr>
        <w:t xml:space="preserve">采价单 </w:t>
      </w:r>
      <w:r>
        <w:rPr>
          <w:rFonts w:ascii="微软雅黑" w:hAnsi="微软雅黑" w:eastAsia="微软雅黑"/>
          <w:spacing w:val="0"/>
          <w:sz w:val="52"/>
          <w:szCs w:val="52"/>
          <w:shd w:val="pct10" w:color="auto" w:fill="FFFFFF"/>
        </w:rPr>
        <w:t xml:space="preserve">                         </w:t>
      </w:r>
    </w:p>
    <w:tbl>
      <w:tblPr>
        <w:tblStyle w:val="8"/>
        <w:tblW w:w="8145" w:type="dxa"/>
        <w:tblInd w:w="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3105"/>
        <w:gridCol w:w="885"/>
        <w:gridCol w:w="2910"/>
      </w:tblGrid>
      <w:tr w14:paraId="1D9D9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 w14:paraId="4AD77BD4">
            <w:pPr>
              <w:pStyle w:val="15"/>
              <w:ind w:right="-278" w:rightChars="-139"/>
              <w:jc w:val="both"/>
              <w:rPr>
                <w:rStyle w:val="14"/>
                <w:rFonts w:hint="eastAsia"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报价单位：</w:t>
            </w:r>
          </w:p>
        </w:tc>
        <w:tc>
          <w:tcPr>
            <w:tcW w:w="3105" w:type="dxa"/>
            <w:tcBorders>
              <w:bottom w:val="single" w:color="auto" w:sz="4" w:space="0"/>
            </w:tcBorders>
            <w:vAlign w:val="center"/>
          </w:tcPr>
          <w:p w14:paraId="47B653C6">
            <w:pPr>
              <w:pStyle w:val="15"/>
              <w:jc w:val="both"/>
              <w:rPr>
                <w:sz w:val="21"/>
              </w:rPr>
            </w:pPr>
          </w:p>
        </w:tc>
        <w:tc>
          <w:tcPr>
            <w:tcW w:w="885" w:type="dxa"/>
            <w:vAlign w:val="center"/>
          </w:tcPr>
          <w:p w14:paraId="38B8B204">
            <w:pPr>
              <w:pStyle w:val="15"/>
              <w:jc w:val="both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联系人：</w:t>
            </w:r>
          </w:p>
        </w:tc>
        <w:tc>
          <w:tcPr>
            <w:tcW w:w="2910" w:type="dxa"/>
            <w:tcBorders>
              <w:bottom w:val="single" w:color="auto" w:sz="4" w:space="0"/>
            </w:tcBorders>
            <w:vAlign w:val="center"/>
          </w:tcPr>
          <w:p w14:paraId="20920A30">
            <w:pPr>
              <w:pStyle w:val="15"/>
              <w:ind w:firstLine="290" w:firstLineChars="121"/>
              <w:jc w:val="both"/>
              <w:rPr>
                <w:sz w:val="24"/>
              </w:rPr>
            </w:pPr>
          </w:p>
        </w:tc>
      </w:tr>
      <w:tr w14:paraId="74306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 w14:paraId="41FF71A4">
            <w:pPr>
              <w:pStyle w:val="15"/>
              <w:ind w:right="-178" w:rightChars="-89"/>
              <w:jc w:val="both"/>
              <w:rPr>
                <w:rStyle w:val="14"/>
                <w:rFonts w:hint="eastAsia"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联系电话：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B7825B">
            <w:pPr>
              <w:pStyle w:val="15"/>
              <w:jc w:val="both"/>
              <w:rPr>
                <w:sz w:val="21"/>
              </w:rPr>
            </w:pPr>
          </w:p>
        </w:tc>
        <w:tc>
          <w:tcPr>
            <w:tcW w:w="885" w:type="dxa"/>
            <w:vAlign w:val="center"/>
          </w:tcPr>
          <w:p w14:paraId="3E10DED6">
            <w:pPr>
              <w:pStyle w:val="15"/>
              <w:jc w:val="both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日期：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41824C">
            <w:pPr>
              <w:pStyle w:val="15"/>
              <w:ind w:firstLine="290" w:firstLineChars="121"/>
              <w:jc w:val="both"/>
              <w:rPr>
                <w:sz w:val="24"/>
              </w:rPr>
            </w:pPr>
          </w:p>
        </w:tc>
      </w:tr>
      <w:tr w14:paraId="2F68B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 w14:paraId="00D97A2C">
            <w:pPr>
              <w:pStyle w:val="15"/>
              <w:jc w:val="both"/>
              <w:rPr>
                <w:rStyle w:val="14"/>
                <w:rFonts w:hint="eastAsia"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主题：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309239">
            <w:pPr>
              <w:pStyle w:val="15"/>
              <w:ind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渔业船员轮机类（二手）专业设备</w:t>
            </w:r>
          </w:p>
        </w:tc>
        <w:tc>
          <w:tcPr>
            <w:tcW w:w="885" w:type="dxa"/>
            <w:vAlign w:val="center"/>
          </w:tcPr>
          <w:p w14:paraId="0C665CF1">
            <w:pPr>
              <w:pStyle w:val="15"/>
              <w:jc w:val="both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页数：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084C6C">
            <w:pPr>
              <w:pStyle w:val="15"/>
              <w:ind w:firstLine="290" w:firstLineChars="121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tbl>
      <w:tblPr>
        <w:tblStyle w:val="9"/>
        <w:tblpPr w:leftFromText="180" w:rightFromText="180" w:vertAnchor="text" w:horzAnchor="margin" w:tblpXSpec="center" w:tblpY="72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39"/>
        <w:gridCol w:w="3463"/>
        <w:gridCol w:w="849"/>
        <w:gridCol w:w="747"/>
        <w:gridCol w:w="1213"/>
        <w:gridCol w:w="1213"/>
      </w:tblGrid>
      <w:tr w14:paraId="4356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93" w:type="dxa"/>
            <w:vAlign w:val="center"/>
          </w:tcPr>
          <w:p w14:paraId="6019A2DD">
            <w:pPr>
              <w:pStyle w:val="7"/>
              <w:widowControl w:val="0"/>
              <w:jc w:val="center"/>
              <w:rPr>
                <w:rStyle w:val="11"/>
                <w:rFonts w:hint="eastAsia"/>
                <w:b w:val="0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序号</w:t>
            </w:r>
          </w:p>
        </w:tc>
        <w:tc>
          <w:tcPr>
            <w:tcW w:w="1439" w:type="dxa"/>
            <w:vAlign w:val="center"/>
          </w:tcPr>
          <w:p w14:paraId="5289D678">
            <w:pPr>
              <w:pStyle w:val="7"/>
              <w:widowControl w:val="0"/>
              <w:jc w:val="center"/>
              <w:rPr>
                <w:rStyle w:val="11"/>
                <w:rFonts w:hint="eastAsia"/>
                <w:b w:val="0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名称</w:t>
            </w:r>
          </w:p>
        </w:tc>
        <w:tc>
          <w:tcPr>
            <w:tcW w:w="3463" w:type="dxa"/>
            <w:vAlign w:val="center"/>
          </w:tcPr>
          <w:p w14:paraId="0CF59FCD">
            <w:pPr>
              <w:pStyle w:val="7"/>
              <w:widowControl w:val="0"/>
              <w:jc w:val="center"/>
              <w:rPr>
                <w:rStyle w:val="11"/>
                <w:rFonts w:hint="eastAsia"/>
                <w:b w:val="0"/>
                <w:sz w:val="20"/>
                <w:szCs w:val="20"/>
              </w:rPr>
            </w:pPr>
            <w:r>
              <w:rPr>
                <w:rStyle w:val="11"/>
                <w:rFonts w:hint="eastAsia"/>
              </w:rPr>
              <w:t>技术参数或性能参数</w:t>
            </w:r>
          </w:p>
        </w:tc>
        <w:tc>
          <w:tcPr>
            <w:tcW w:w="849" w:type="dxa"/>
            <w:vAlign w:val="center"/>
          </w:tcPr>
          <w:p w14:paraId="460025A8">
            <w:pPr>
              <w:pStyle w:val="7"/>
              <w:widowControl w:val="0"/>
              <w:jc w:val="center"/>
              <w:rPr>
                <w:rStyle w:val="11"/>
                <w:rFonts w:hint="eastAsia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单价</w:t>
            </w:r>
          </w:p>
        </w:tc>
        <w:tc>
          <w:tcPr>
            <w:tcW w:w="747" w:type="dxa"/>
            <w:vAlign w:val="center"/>
          </w:tcPr>
          <w:p w14:paraId="0EB181FD">
            <w:pPr>
              <w:pStyle w:val="7"/>
              <w:widowControl w:val="0"/>
              <w:jc w:val="center"/>
              <w:rPr>
                <w:rStyle w:val="11"/>
                <w:rFonts w:hint="eastAsia"/>
                <w:b w:val="0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数量</w:t>
            </w:r>
          </w:p>
        </w:tc>
        <w:tc>
          <w:tcPr>
            <w:tcW w:w="1213" w:type="dxa"/>
            <w:vAlign w:val="center"/>
          </w:tcPr>
          <w:p w14:paraId="4AD48639">
            <w:pPr>
              <w:pStyle w:val="7"/>
              <w:widowControl w:val="0"/>
              <w:jc w:val="center"/>
              <w:rPr>
                <w:rStyle w:val="11"/>
                <w:rFonts w:hint="eastAsia"/>
                <w:b w:val="0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金额（元）</w:t>
            </w:r>
          </w:p>
        </w:tc>
        <w:tc>
          <w:tcPr>
            <w:tcW w:w="1213" w:type="dxa"/>
            <w:vAlign w:val="center"/>
          </w:tcPr>
          <w:p w14:paraId="562E2534">
            <w:pPr>
              <w:pStyle w:val="7"/>
              <w:widowControl w:val="0"/>
              <w:jc w:val="center"/>
              <w:rPr>
                <w:rStyle w:val="11"/>
                <w:rFonts w:hint="eastAsia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所投品牌及型号</w:t>
            </w:r>
          </w:p>
        </w:tc>
      </w:tr>
      <w:tr w14:paraId="6C04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58A37792">
            <w:pPr>
              <w:jc w:val="center"/>
              <w:textAlignment w:val="center"/>
              <w:rPr>
                <w:rStyle w:val="11"/>
              </w:rPr>
            </w:pPr>
            <w:r>
              <w:rPr>
                <w:rFonts w:hint="eastAsia" w:cs="Arial" w:asciiTheme="majorEastAsia" w:hAnsiTheme="majorEastAsia" w:eastAsiaTheme="majorEastAsia"/>
              </w:rPr>
              <w:t>1</w:t>
            </w:r>
          </w:p>
        </w:tc>
        <w:tc>
          <w:tcPr>
            <w:tcW w:w="1439" w:type="dxa"/>
            <w:vAlign w:val="center"/>
          </w:tcPr>
          <w:p w14:paraId="122EFAD4">
            <w:pPr>
              <w:pStyle w:val="7"/>
              <w:widowControl w:val="0"/>
              <w:jc w:val="center"/>
              <w:rPr>
                <w:rStyle w:val="11"/>
                <w:rFonts w:ascii="Times New Roman" w:hAnsi="Times New Roman" w:cs="Times New Roman"/>
                <w:szCs w:val="18"/>
              </w:rPr>
            </w:pPr>
            <w:r>
              <w:rPr>
                <w:rStyle w:val="11"/>
                <w:rFonts w:hint="eastAsia" w:ascii="Times New Roman" w:hAnsi="Times New Roman" w:cs="Times New Roman"/>
                <w:szCs w:val="18"/>
              </w:rPr>
              <w:t>柴油机（拆装机）（整体结构完整，缸径不小于135毫米）</w:t>
            </w:r>
          </w:p>
        </w:tc>
        <w:tc>
          <w:tcPr>
            <w:tcW w:w="3463" w:type="dxa"/>
            <w:vAlign w:val="center"/>
          </w:tcPr>
          <w:p w14:paraId="2F5941E0">
            <w:pPr>
              <w:textAlignment w:val="center"/>
              <w:rPr>
                <w:rFonts w:hint="eastAsia" w:ascii="宋体" w:hAnsi="宋体" w:cs="宋体"/>
                <w:shd w:val="clear" w:color="auto" w:fill="FFFFFF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>1套（二手设备）6135型</w:t>
            </w:r>
          </w:p>
          <w:p w14:paraId="0E410452">
            <w:pPr>
              <w:textAlignment w:val="center"/>
              <w:rPr>
                <w:rFonts w:hint="eastAsia" w:ascii="宋体" w:hAnsi="宋体" w:cs="宋体"/>
                <w:shd w:val="clear" w:color="auto" w:fill="FFFFFF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>原机器参数配置：</w:t>
            </w:r>
          </w:p>
          <w:p w14:paraId="6F4F7E60">
            <w:pPr>
              <w:textAlignment w:val="center"/>
              <w:rPr>
                <w:rFonts w:hint="eastAsia" w:ascii="宋体" w:hAnsi="宋体" w:cs="宋体"/>
                <w:shd w:val="clear" w:color="auto" w:fill="FFFFFF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>缸径：135mm,行程：150mm,</w:t>
            </w:r>
          </w:p>
          <w:p w14:paraId="57B018BE">
            <w:pPr>
              <w:textAlignment w:val="center"/>
              <w:rPr>
                <w:rFonts w:hint="eastAsia" w:ascii="宋体" w:hAnsi="宋体" w:cs="宋体"/>
                <w:shd w:val="clear" w:color="auto" w:fill="FFFFFF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>功率：162KW,标定转速：1500r/min,净重：1200kg。提前角：23-26°</w:t>
            </w:r>
          </w:p>
          <w:p w14:paraId="19B21235">
            <w:pPr>
              <w:textAlignment w:val="center"/>
              <w:rPr>
                <w:rFonts w:hint="eastAsia" w:ascii="宋体" w:hAnsi="宋体" w:cs="宋体"/>
                <w:shd w:val="clear" w:color="auto" w:fill="FFFFFF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>怠速：500r/min,喷油量：165mm³/CY</w:t>
            </w:r>
          </w:p>
          <w:p w14:paraId="5F714548">
            <w:pPr>
              <w:textAlignment w:val="center"/>
              <w:rPr>
                <w:rFonts w:hint="eastAsia" w:ascii="宋体" w:hAnsi="宋体" w:cs="宋体"/>
                <w:shd w:val="clear" w:color="auto" w:fill="FFFFFF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>气门间隙（进）：0-25mm</w:t>
            </w:r>
          </w:p>
          <w:p w14:paraId="177BC6AE">
            <w:pPr>
              <w:textAlignment w:val="center"/>
              <w:rPr>
                <w:rFonts w:hint="eastAsia" w:ascii="宋体" w:hAnsi="宋体" w:cs="宋体"/>
                <w:shd w:val="clear" w:color="auto" w:fill="FFFFFF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>气门间隙（排）：0-30mm</w:t>
            </w:r>
          </w:p>
          <w:p w14:paraId="0281CDCB">
            <w:pPr>
              <w:textAlignment w:val="center"/>
              <w:rPr>
                <w:rFonts w:hint="eastAsia" w:ascii="宋体" w:hAnsi="宋体" w:cs="宋体"/>
                <w:color w:val="666666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hd w:val="clear" w:color="auto" w:fill="FFFFFF"/>
              </w:rPr>
              <w:t>设备需正常运行</w:t>
            </w:r>
          </w:p>
        </w:tc>
        <w:tc>
          <w:tcPr>
            <w:tcW w:w="849" w:type="dxa"/>
            <w:vAlign w:val="center"/>
          </w:tcPr>
          <w:p w14:paraId="48C08A49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747" w:type="dxa"/>
            <w:vAlign w:val="center"/>
          </w:tcPr>
          <w:p w14:paraId="1D85EC70"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213" w:type="dxa"/>
            <w:vAlign w:val="center"/>
          </w:tcPr>
          <w:p w14:paraId="35CC4DF8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 w14:paraId="79D7EF4B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</w:tr>
      <w:tr w14:paraId="6DFB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71684F6C">
            <w:pPr>
              <w:jc w:val="center"/>
              <w:textAlignment w:val="center"/>
              <w:rPr>
                <w:rStyle w:val="11"/>
              </w:rPr>
            </w:pPr>
            <w:r>
              <w:rPr>
                <w:rFonts w:hint="eastAsia" w:cs="Arial" w:asciiTheme="majorEastAsia" w:hAnsiTheme="majorEastAsia" w:eastAsiaTheme="majorEastAsia"/>
              </w:rPr>
              <w:t>2</w:t>
            </w:r>
          </w:p>
        </w:tc>
        <w:tc>
          <w:tcPr>
            <w:tcW w:w="1439" w:type="dxa"/>
            <w:vAlign w:val="center"/>
          </w:tcPr>
          <w:p w14:paraId="49BBDF70">
            <w:pPr>
              <w:pStyle w:val="7"/>
              <w:widowControl w:val="0"/>
              <w:jc w:val="center"/>
              <w:rPr>
                <w:rStyle w:val="11"/>
                <w:rFonts w:ascii="Times New Roman" w:hAnsi="Times New Roman" w:cs="Times New Roman"/>
                <w:szCs w:val="18"/>
              </w:rPr>
            </w:pPr>
            <w:r>
              <w:rPr>
                <w:rStyle w:val="11"/>
                <w:rFonts w:hint="eastAsia" w:ascii="Times New Roman" w:hAnsi="Times New Roman" w:cs="Times New Roman"/>
                <w:szCs w:val="18"/>
              </w:rPr>
              <w:t>柴油机（拆装机）（整体结构完整，缸径不小于200毫米）</w:t>
            </w:r>
          </w:p>
        </w:tc>
        <w:tc>
          <w:tcPr>
            <w:tcW w:w="3463" w:type="dxa"/>
            <w:vAlign w:val="center"/>
          </w:tcPr>
          <w:p w14:paraId="4777B99B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1套（二手设备）6200型， </w:t>
            </w:r>
          </w:p>
          <w:p w14:paraId="57185B0E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原机器参数配置：</w:t>
            </w:r>
          </w:p>
          <w:p w14:paraId="5C6A0991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标定功率：698KW，</w:t>
            </w:r>
          </w:p>
          <w:p w14:paraId="6AFDE593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标定转速：1000r/min</w:t>
            </w:r>
          </w:p>
          <w:p w14:paraId="295D39CE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超负荷功率：1021KW</w:t>
            </w:r>
          </w:p>
          <w:p w14:paraId="787F61FC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超负荷转速：1032r/min</w:t>
            </w:r>
          </w:p>
          <w:p w14:paraId="49DEEBB2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净重量：6500Kg</w:t>
            </w:r>
          </w:p>
          <w:p w14:paraId="0804DBEA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设备可以不正常运行</w:t>
            </w:r>
          </w:p>
        </w:tc>
        <w:tc>
          <w:tcPr>
            <w:tcW w:w="849" w:type="dxa"/>
            <w:vAlign w:val="center"/>
          </w:tcPr>
          <w:p w14:paraId="3D756817"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666666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14:paraId="5C270A27"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213" w:type="dxa"/>
            <w:vAlign w:val="center"/>
          </w:tcPr>
          <w:p w14:paraId="60BD652A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 w14:paraId="5CDEE4C8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</w:tr>
      <w:tr w14:paraId="22900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6C6B2E12">
            <w:pPr>
              <w:jc w:val="center"/>
              <w:textAlignment w:val="center"/>
              <w:rPr>
                <w:rStyle w:val="11"/>
              </w:rPr>
            </w:pPr>
            <w:r>
              <w:rPr>
                <w:rFonts w:hint="eastAsia" w:cs="Arial" w:asciiTheme="majorEastAsia" w:hAnsiTheme="majorEastAsia" w:eastAsiaTheme="majorEastAsia"/>
              </w:rPr>
              <w:t>3</w:t>
            </w:r>
          </w:p>
        </w:tc>
        <w:tc>
          <w:tcPr>
            <w:tcW w:w="1439" w:type="dxa"/>
            <w:vAlign w:val="center"/>
          </w:tcPr>
          <w:p w14:paraId="66D359E7">
            <w:pPr>
              <w:pStyle w:val="7"/>
              <w:widowControl w:val="0"/>
              <w:jc w:val="center"/>
              <w:rPr>
                <w:rStyle w:val="11"/>
                <w:rFonts w:ascii="Times New Roman" w:hAnsi="Times New Roman" w:cs="Times New Roman"/>
                <w:szCs w:val="18"/>
              </w:rPr>
            </w:pPr>
            <w:r>
              <w:rPr>
                <w:rStyle w:val="11"/>
                <w:rFonts w:hint="eastAsia" w:ascii="Times New Roman" w:hAnsi="Times New Roman" w:cs="Times New Roman"/>
                <w:szCs w:val="18"/>
              </w:rPr>
              <w:t>柴油机气缸盖（气阀式）（缸径250毫米以上）</w:t>
            </w:r>
          </w:p>
        </w:tc>
        <w:tc>
          <w:tcPr>
            <w:tcW w:w="3463" w:type="dxa"/>
            <w:vAlign w:val="center"/>
          </w:tcPr>
          <w:p w14:paraId="552CEC60">
            <w:pPr>
              <w:textAlignment w:val="center"/>
            </w:pPr>
            <w:r>
              <w:rPr>
                <w:rFonts w:hint="eastAsia"/>
              </w:rPr>
              <w:t>1套（二手设备），6300型，拆解体</w:t>
            </w:r>
          </w:p>
          <w:p w14:paraId="37750993">
            <w:pPr>
              <w:textAlignment w:val="center"/>
            </w:pPr>
            <w:r>
              <w:rPr>
                <w:rFonts w:hint="eastAsia"/>
              </w:rPr>
              <w:t>气缸盖包含气门2个，气门座2个。</w:t>
            </w:r>
          </w:p>
          <w:p w14:paraId="1FFD190E">
            <w:pPr>
              <w:textAlignment w:val="center"/>
            </w:pPr>
            <w:r>
              <w:rPr>
                <w:rFonts w:hint="eastAsia"/>
              </w:rPr>
              <w:t>原机器参数配置：</w:t>
            </w:r>
          </w:p>
          <w:p w14:paraId="4BB700F5">
            <w:pPr>
              <w:textAlignment w:val="center"/>
            </w:pPr>
            <w:r>
              <w:rPr>
                <w:rFonts w:hint="eastAsia"/>
              </w:rPr>
              <w:t>持续功率：551KW，持续转速：500转/分的机器中的气缸盖一套</w:t>
            </w:r>
          </w:p>
        </w:tc>
        <w:tc>
          <w:tcPr>
            <w:tcW w:w="849" w:type="dxa"/>
            <w:vAlign w:val="center"/>
          </w:tcPr>
          <w:p w14:paraId="46AC8CCC">
            <w:pPr>
              <w:jc w:val="center"/>
              <w:textAlignment w:val="center"/>
            </w:pPr>
          </w:p>
        </w:tc>
        <w:tc>
          <w:tcPr>
            <w:tcW w:w="747" w:type="dxa"/>
            <w:vAlign w:val="center"/>
          </w:tcPr>
          <w:p w14:paraId="64A2471F">
            <w:pPr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3" w:type="dxa"/>
            <w:vAlign w:val="center"/>
          </w:tcPr>
          <w:p w14:paraId="408F685F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 w14:paraId="58A3E4DE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</w:tr>
      <w:tr w14:paraId="0432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0ABA9007">
            <w:pPr>
              <w:jc w:val="center"/>
              <w:textAlignment w:val="center"/>
              <w:rPr>
                <w:rFonts w:hint="eastAsia" w:cs="Arial" w:asciiTheme="majorEastAsia" w:hAnsiTheme="majorEastAsia" w:eastAsiaTheme="majorEastAsia"/>
              </w:rPr>
            </w:pPr>
            <w:r>
              <w:rPr>
                <w:rFonts w:hint="eastAsia" w:cs="Arial" w:asciiTheme="majorEastAsia" w:hAnsiTheme="majorEastAsia" w:eastAsiaTheme="majorEastAsia"/>
              </w:rPr>
              <w:t>4</w:t>
            </w:r>
          </w:p>
        </w:tc>
        <w:tc>
          <w:tcPr>
            <w:tcW w:w="1439" w:type="dxa"/>
            <w:vAlign w:val="center"/>
          </w:tcPr>
          <w:p w14:paraId="32342500">
            <w:pPr>
              <w:pStyle w:val="7"/>
              <w:widowControl w:val="0"/>
              <w:jc w:val="center"/>
              <w:rPr>
                <w:rStyle w:val="11"/>
                <w:rFonts w:ascii="Times New Roman" w:hAnsi="Times New Roman" w:cs="Times New Roman"/>
                <w:szCs w:val="18"/>
              </w:rPr>
            </w:pPr>
            <w:r>
              <w:rPr>
                <w:rStyle w:val="11"/>
                <w:rFonts w:hint="eastAsia" w:ascii="Times New Roman" w:hAnsi="Times New Roman" w:cs="Times New Roman"/>
                <w:szCs w:val="18"/>
              </w:rPr>
              <w:t>液压舵机系统</w:t>
            </w:r>
          </w:p>
        </w:tc>
        <w:tc>
          <w:tcPr>
            <w:tcW w:w="3463" w:type="dxa"/>
          </w:tcPr>
          <w:p w14:paraId="157C3D48">
            <w:pPr>
              <w:textAlignment w:val="center"/>
            </w:pPr>
            <w:r>
              <w:rPr>
                <w:rFonts w:hint="eastAsia"/>
              </w:rPr>
              <w:t>系统包含：</w:t>
            </w:r>
          </w:p>
          <w:p w14:paraId="5A47A32F">
            <w:pPr>
              <w:textAlignment w:val="center"/>
            </w:pPr>
            <w:r>
              <w:rPr>
                <w:rFonts w:hint="eastAsia"/>
              </w:rPr>
              <w:t>1、三组全不锈钢柜操纵台1只</w:t>
            </w:r>
          </w:p>
          <w:p w14:paraId="094C2C7A">
            <w:pPr>
              <w:textAlignment w:val="center"/>
            </w:pPr>
            <w:r>
              <w:rPr>
                <w:rFonts w:hint="eastAsia"/>
              </w:rPr>
              <w:t>2、油箱1只;</w:t>
            </w:r>
          </w:p>
          <w:p w14:paraId="4A52F519">
            <w:pPr>
              <w:textAlignment w:val="center"/>
            </w:pPr>
            <w:r>
              <w:rPr>
                <w:rFonts w:hint="eastAsia"/>
              </w:rPr>
              <w:t>3、油缸2只;</w:t>
            </w:r>
          </w:p>
          <w:p w14:paraId="6B91A36F">
            <w:pPr>
              <w:textAlignment w:val="center"/>
            </w:pPr>
            <w:r>
              <w:rPr>
                <w:rFonts w:hint="eastAsia"/>
              </w:rPr>
              <w:t>4、泵总成1套;</w:t>
            </w:r>
          </w:p>
          <w:p w14:paraId="4D37D3FB">
            <w:pPr>
              <w:textAlignment w:val="center"/>
            </w:pPr>
            <w:r>
              <w:rPr>
                <w:rFonts w:hint="eastAsia"/>
              </w:rPr>
              <w:t>5、舵柄舵脚1套;</w:t>
            </w:r>
          </w:p>
          <w:p w14:paraId="71CC2B5B">
            <w:pPr>
              <w:textAlignment w:val="center"/>
            </w:pPr>
            <w:r>
              <w:rPr>
                <w:rFonts w:hint="eastAsia"/>
              </w:rPr>
              <w:t>6、管式锁、消声器、溢流阀1套</w:t>
            </w:r>
          </w:p>
          <w:p w14:paraId="40A846D5">
            <w:pPr>
              <w:textAlignment w:val="center"/>
            </w:pPr>
            <w:r>
              <w:rPr>
                <w:rFonts w:hint="eastAsia"/>
              </w:rPr>
              <w:t>7、接头全套</w:t>
            </w:r>
          </w:p>
          <w:p w14:paraId="12B22E20">
            <w:pPr>
              <w:textAlignment w:val="center"/>
            </w:pPr>
            <w:r>
              <w:rPr>
                <w:rFonts w:hint="eastAsia"/>
              </w:rPr>
              <w:t>8、胶管1套</w:t>
            </w:r>
          </w:p>
          <w:p w14:paraId="58A045CF">
            <w:pPr>
              <w:textAlignment w:val="center"/>
            </w:pPr>
            <w:r>
              <w:rPr>
                <w:rFonts w:hint="eastAsia"/>
              </w:rPr>
              <w:t>9、发讯器1只</w:t>
            </w:r>
          </w:p>
          <w:p w14:paraId="5CD82DF5">
            <w:pPr>
              <w:textAlignment w:val="center"/>
            </w:pPr>
            <w:r>
              <w:rPr>
                <w:rFonts w:hint="eastAsia"/>
              </w:rPr>
              <w:t>10、O型圈若干</w:t>
            </w:r>
          </w:p>
          <w:p w14:paraId="17A2FB48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设备需正常运行</w:t>
            </w:r>
          </w:p>
        </w:tc>
        <w:tc>
          <w:tcPr>
            <w:tcW w:w="849" w:type="dxa"/>
            <w:vAlign w:val="center"/>
          </w:tcPr>
          <w:p w14:paraId="628EADE7">
            <w:pPr>
              <w:jc w:val="center"/>
              <w:textAlignment w:val="center"/>
            </w:pPr>
          </w:p>
        </w:tc>
        <w:tc>
          <w:tcPr>
            <w:tcW w:w="747" w:type="dxa"/>
            <w:vAlign w:val="center"/>
          </w:tcPr>
          <w:p w14:paraId="16B27254">
            <w:pPr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3" w:type="dxa"/>
            <w:vAlign w:val="center"/>
          </w:tcPr>
          <w:p w14:paraId="56D8BA36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 w14:paraId="536C7E36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</w:tr>
      <w:tr w14:paraId="5C57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291F3064">
            <w:pPr>
              <w:jc w:val="center"/>
              <w:textAlignment w:val="center"/>
              <w:rPr>
                <w:rFonts w:hint="eastAsia" w:cs="Arial" w:asciiTheme="majorEastAsia" w:hAnsiTheme="majorEastAsia" w:eastAsiaTheme="majorEastAsia"/>
              </w:rPr>
            </w:pPr>
            <w:r>
              <w:rPr>
                <w:rFonts w:hint="eastAsia" w:cs="Arial" w:asciiTheme="majorEastAsia" w:hAnsiTheme="majorEastAsia" w:eastAsiaTheme="majorEastAsia"/>
              </w:rPr>
              <w:t>合计</w:t>
            </w:r>
          </w:p>
        </w:tc>
        <w:tc>
          <w:tcPr>
            <w:tcW w:w="6498" w:type="dxa"/>
            <w:gridSpan w:val="4"/>
            <w:vAlign w:val="center"/>
          </w:tcPr>
          <w:p w14:paraId="2C9046B1">
            <w:pPr>
              <w:jc w:val="center"/>
              <w:textAlignment w:val="center"/>
            </w:pPr>
          </w:p>
        </w:tc>
        <w:tc>
          <w:tcPr>
            <w:tcW w:w="1213" w:type="dxa"/>
            <w:vAlign w:val="center"/>
          </w:tcPr>
          <w:p w14:paraId="35F4D063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 w14:paraId="0BEB48E0">
            <w:pPr>
              <w:jc w:val="center"/>
              <w:textAlignment w:val="center"/>
              <w:rPr>
                <w:rFonts w:hint="eastAsia" w:ascii="宋体" w:hAnsi="宋体" w:cs="宋体"/>
              </w:rPr>
            </w:pPr>
          </w:p>
        </w:tc>
      </w:tr>
    </w:tbl>
    <w:p w14:paraId="1F9EC863">
      <w:pPr>
        <w:pStyle w:val="7"/>
        <w:spacing w:before="0" w:beforeAutospacing="0" w:after="0" w:afterAutospacing="0"/>
        <w:rPr>
          <w:rFonts w:hint="eastAsia"/>
        </w:rPr>
      </w:pPr>
    </w:p>
    <w:p w14:paraId="297A5329">
      <w:pPr>
        <w:pStyle w:val="7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备注：以上报价含税费、评估费。</w:t>
      </w:r>
    </w:p>
    <w:p w14:paraId="54D51386">
      <w:pPr>
        <w:pStyle w:val="7"/>
        <w:spacing w:before="0" w:beforeAutospacing="0" w:after="0" w:afterAutospacing="0"/>
        <w:rPr>
          <w:rFonts w:hint="eastAsia"/>
        </w:rPr>
      </w:pPr>
    </w:p>
    <w:p w14:paraId="0D5AEE66">
      <w:pPr>
        <w:pStyle w:val="7"/>
        <w:spacing w:before="0" w:beforeAutospacing="0" w:after="0" w:afterAutospacing="0"/>
        <w:rPr>
          <w:rFonts w:hint="eastAsia"/>
        </w:rPr>
      </w:pPr>
    </w:p>
    <w:p w14:paraId="7478760D">
      <w:pPr>
        <w:pStyle w:val="7"/>
        <w:spacing w:before="0" w:beforeAutospacing="0" w:after="0" w:afterAutospacing="0"/>
        <w:rPr>
          <w:rFonts w:hint="eastAsia"/>
        </w:rPr>
      </w:pPr>
    </w:p>
    <w:p w14:paraId="4C55B700">
      <w:pPr>
        <w:pStyle w:val="7"/>
        <w:spacing w:before="0" w:beforeAutospacing="0" w:after="0" w:afterAutospacing="0"/>
        <w:rPr>
          <w:rFonts w:hint="eastAsia"/>
        </w:rPr>
      </w:pPr>
    </w:p>
    <w:p w14:paraId="0F5A5298">
      <w:pPr>
        <w:pStyle w:val="7"/>
        <w:spacing w:before="0" w:beforeAutospacing="0" w:after="0" w:afterAutospacing="0"/>
        <w:rPr>
          <w:rFonts w:hint="eastAsia"/>
        </w:rPr>
      </w:pPr>
    </w:p>
    <w:p w14:paraId="171F51A9">
      <w:pPr>
        <w:pStyle w:val="7"/>
        <w:spacing w:before="0" w:beforeAutospacing="0" w:after="0" w:afterAutospacing="0"/>
        <w:rPr>
          <w:rFonts w:hint="eastAsia"/>
        </w:rPr>
      </w:pPr>
    </w:p>
    <w:p w14:paraId="278C7BF7">
      <w:pPr>
        <w:pStyle w:val="7"/>
        <w:spacing w:before="0" w:beforeAutospacing="0" w:after="0" w:afterAutospacing="0"/>
        <w:rPr>
          <w:rFonts w:hint="eastAsia"/>
        </w:rPr>
      </w:pPr>
    </w:p>
    <w:p w14:paraId="537C75B7">
      <w:pPr>
        <w:pStyle w:val="7"/>
        <w:spacing w:before="0" w:beforeAutospacing="0" w:after="0" w:afterAutospacing="0"/>
        <w:rPr>
          <w:rFonts w:hint="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报价单位（盖章）：</w:t>
      </w:r>
    </w:p>
    <w:p w14:paraId="6F0B36C0">
      <w:pPr>
        <w:pStyle w:val="7"/>
        <w:spacing w:before="0" w:beforeAutospacing="0" w:after="0" w:afterAutospacing="0"/>
        <w:ind w:firstLine="357"/>
      </w:pPr>
      <w:r>
        <w:rPr>
          <w:rFonts w:hint="eastAsia"/>
        </w:rPr>
        <w:t>密封报价封条</w:t>
      </w:r>
      <w:r>
        <w:rPr>
          <w:rFonts w:hint="eastAsia"/>
          <w:lang w:val="en-US" w:eastAsia="zh-CN"/>
        </w:rPr>
        <w:t>模</w:t>
      </w:r>
      <w:r>
        <w:rPr>
          <w:rFonts w:hint="eastAsia"/>
        </w:rPr>
        <w:t>版如下：</w:t>
      </w:r>
    </w:p>
    <w:p w14:paraId="51FBDDF9">
      <w:pPr>
        <w:pStyle w:val="7"/>
        <w:spacing w:before="0" w:beforeAutospacing="0" w:after="0" w:afterAutospacing="0"/>
        <w:ind w:firstLine="357"/>
      </w:pPr>
    </w:p>
    <w:tbl>
      <w:tblPr>
        <w:tblStyle w:val="2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3A51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 w14:paraId="314A864B">
            <w:pPr>
              <w:spacing w:after="160" w:line="259" w:lineRule="auto"/>
              <w:ind w:firstLine="721" w:firstLineChars="100"/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 xml:space="preserve">封条 </w:t>
            </w:r>
            <w:r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  <w:t xml:space="preserve">  </w:t>
            </w: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 xml:space="preserve">封条 </w:t>
            </w:r>
            <w:r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  <w:t xml:space="preserve">  </w:t>
            </w: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>封条</w:t>
            </w:r>
          </w:p>
          <w:p w14:paraId="231737EA">
            <w:pPr>
              <w:spacing w:after="160" w:line="259" w:lineRule="auto"/>
              <w:rPr>
                <w:rFonts w:ascii="华文楷体" w:hAnsi="华文楷体" w:eastAsia="华文楷体" w:cs="宋体"/>
                <w:b/>
                <w:bCs/>
                <w:sz w:val="21"/>
                <w:szCs w:val="24"/>
              </w:rPr>
            </w:pPr>
          </w:p>
        </w:tc>
      </w:tr>
      <w:tr w14:paraId="491C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 w14:paraId="0F4611E9">
            <w:pPr>
              <w:spacing w:after="160" w:line="259" w:lineRule="auto"/>
              <w:ind w:firstLine="357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项目名称：</w:t>
            </w:r>
            <w:r>
              <w:rPr>
                <w:rFonts w:hint="eastAsia"/>
                <w:sz w:val="24"/>
                <w:szCs w:val="24"/>
              </w:rPr>
              <w:t>渔业船员轮机类（二手）专业设备</w:t>
            </w:r>
            <w:bookmarkStart w:id="0" w:name="_GoBack"/>
            <w:bookmarkEnd w:id="0"/>
          </w:p>
          <w:p w14:paraId="3C95306B">
            <w:pPr>
              <w:spacing w:after="160" w:line="259" w:lineRule="auto"/>
              <w:ind w:firstLine="357"/>
              <w:rPr>
                <w:rFonts w:ascii="华文楷体" w:hAnsi="华文楷体" w:eastAsia="华文楷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报价人：</w:t>
            </w:r>
            <w:r>
              <w:rPr>
                <w:rFonts w:ascii="华文楷体" w:hAnsi="华文楷体" w:eastAsia="华文楷体"/>
                <w:b/>
                <w:bCs/>
                <w:sz w:val="28"/>
                <w:szCs w:val="28"/>
              </w:rPr>
              <w:t xml:space="preserve"> </w:t>
            </w:r>
          </w:p>
          <w:p w14:paraId="42B571FF"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地 址：</w:t>
            </w:r>
            <w:r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  <w:t xml:space="preserve"> </w:t>
            </w:r>
          </w:p>
          <w:p w14:paraId="57B49DD5"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联系人：</w:t>
            </w:r>
            <w:r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  <w:t xml:space="preserve"> </w:t>
            </w:r>
          </w:p>
          <w:p w14:paraId="10F6BB48"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1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电  话：</w:t>
            </w:r>
          </w:p>
        </w:tc>
      </w:tr>
    </w:tbl>
    <w:p w14:paraId="140390B8">
      <w:pPr>
        <w:pStyle w:val="7"/>
        <w:spacing w:before="0" w:beforeAutospacing="0" w:after="0" w:afterAutospacing="0"/>
        <w:ind w:firstLine="357"/>
      </w:pPr>
    </w:p>
    <w:p w14:paraId="7B23A355">
      <w:pPr>
        <w:pStyle w:val="7"/>
        <w:spacing w:before="0" w:beforeAutospacing="0" w:after="0" w:afterAutospacing="0"/>
        <w:ind w:firstLine="357"/>
      </w:pPr>
    </w:p>
    <w:p w14:paraId="2F708CDB">
      <w:pPr>
        <w:pStyle w:val="7"/>
        <w:spacing w:before="0" w:beforeAutospacing="0" w:after="0" w:afterAutospacing="0"/>
        <w:rPr>
          <w:rFonts w:hint="eastAsia"/>
        </w:rPr>
      </w:pPr>
      <w:r>
        <w:drawing>
          <wp:inline distT="0" distB="0" distL="0" distR="0">
            <wp:extent cx="5502910" cy="4121150"/>
            <wp:effectExtent l="0" t="0" r="254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6370" cy="4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BFD1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5384C3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5384C3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1E3"/>
    <w:rsid w:val="00015430"/>
    <w:rsid w:val="0001672D"/>
    <w:rsid w:val="00080874"/>
    <w:rsid w:val="000A440B"/>
    <w:rsid w:val="000A4A8D"/>
    <w:rsid w:val="000A5BCC"/>
    <w:rsid w:val="000B05CB"/>
    <w:rsid w:val="000B0F1B"/>
    <w:rsid w:val="000B2E55"/>
    <w:rsid w:val="000D0B42"/>
    <w:rsid w:val="000F7419"/>
    <w:rsid w:val="00107572"/>
    <w:rsid w:val="00122618"/>
    <w:rsid w:val="00125413"/>
    <w:rsid w:val="001438E3"/>
    <w:rsid w:val="00146183"/>
    <w:rsid w:val="00172A27"/>
    <w:rsid w:val="0017790B"/>
    <w:rsid w:val="00194CC4"/>
    <w:rsid w:val="001C173E"/>
    <w:rsid w:val="001C6A07"/>
    <w:rsid w:val="00240397"/>
    <w:rsid w:val="0024414B"/>
    <w:rsid w:val="00252628"/>
    <w:rsid w:val="002667C1"/>
    <w:rsid w:val="00271C30"/>
    <w:rsid w:val="002976F4"/>
    <w:rsid w:val="002A0336"/>
    <w:rsid w:val="002B0206"/>
    <w:rsid w:val="002C3838"/>
    <w:rsid w:val="002D0EFB"/>
    <w:rsid w:val="002D0F2E"/>
    <w:rsid w:val="002F3107"/>
    <w:rsid w:val="002F5388"/>
    <w:rsid w:val="00300BED"/>
    <w:rsid w:val="00301811"/>
    <w:rsid w:val="00305ED4"/>
    <w:rsid w:val="003228FF"/>
    <w:rsid w:val="003379A4"/>
    <w:rsid w:val="0034297F"/>
    <w:rsid w:val="00342D8C"/>
    <w:rsid w:val="00360A52"/>
    <w:rsid w:val="003639D4"/>
    <w:rsid w:val="00375AB1"/>
    <w:rsid w:val="003D5FD0"/>
    <w:rsid w:val="003E03F1"/>
    <w:rsid w:val="003E143B"/>
    <w:rsid w:val="003E3067"/>
    <w:rsid w:val="0045592F"/>
    <w:rsid w:val="00462D9C"/>
    <w:rsid w:val="00465A7C"/>
    <w:rsid w:val="004953B2"/>
    <w:rsid w:val="004B55AB"/>
    <w:rsid w:val="004C0249"/>
    <w:rsid w:val="004C1D27"/>
    <w:rsid w:val="00500A39"/>
    <w:rsid w:val="00523C64"/>
    <w:rsid w:val="00545FE6"/>
    <w:rsid w:val="005506EC"/>
    <w:rsid w:val="00553D5D"/>
    <w:rsid w:val="00567179"/>
    <w:rsid w:val="00567582"/>
    <w:rsid w:val="005771E4"/>
    <w:rsid w:val="005939A0"/>
    <w:rsid w:val="00595541"/>
    <w:rsid w:val="005C7558"/>
    <w:rsid w:val="005D7D0C"/>
    <w:rsid w:val="005E77D7"/>
    <w:rsid w:val="0060085D"/>
    <w:rsid w:val="00607D0E"/>
    <w:rsid w:val="00614DC1"/>
    <w:rsid w:val="00630949"/>
    <w:rsid w:val="006578B6"/>
    <w:rsid w:val="0067639E"/>
    <w:rsid w:val="006A4CB7"/>
    <w:rsid w:val="006B40DF"/>
    <w:rsid w:val="006B586D"/>
    <w:rsid w:val="006D5FF8"/>
    <w:rsid w:val="00741365"/>
    <w:rsid w:val="00743074"/>
    <w:rsid w:val="00765BC2"/>
    <w:rsid w:val="0078049B"/>
    <w:rsid w:val="007815FC"/>
    <w:rsid w:val="007820D6"/>
    <w:rsid w:val="00794A97"/>
    <w:rsid w:val="007A43AE"/>
    <w:rsid w:val="007B2CA5"/>
    <w:rsid w:val="007E56BA"/>
    <w:rsid w:val="007E68A2"/>
    <w:rsid w:val="007F1BE2"/>
    <w:rsid w:val="00800E3A"/>
    <w:rsid w:val="00802B54"/>
    <w:rsid w:val="00824F81"/>
    <w:rsid w:val="00831423"/>
    <w:rsid w:val="00832729"/>
    <w:rsid w:val="008352D1"/>
    <w:rsid w:val="00841228"/>
    <w:rsid w:val="00841A8A"/>
    <w:rsid w:val="00870580"/>
    <w:rsid w:val="0088148A"/>
    <w:rsid w:val="00884D13"/>
    <w:rsid w:val="008A0E28"/>
    <w:rsid w:val="008D3EAB"/>
    <w:rsid w:val="00907FA3"/>
    <w:rsid w:val="009346FD"/>
    <w:rsid w:val="00934907"/>
    <w:rsid w:val="00936A33"/>
    <w:rsid w:val="00970B35"/>
    <w:rsid w:val="00976B04"/>
    <w:rsid w:val="009B44C8"/>
    <w:rsid w:val="009D21A0"/>
    <w:rsid w:val="009D71E8"/>
    <w:rsid w:val="00A157C7"/>
    <w:rsid w:val="00A2494E"/>
    <w:rsid w:val="00A30E33"/>
    <w:rsid w:val="00A831CC"/>
    <w:rsid w:val="00A85994"/>
    <w:rsid w:val="00AB4303"/>
    <w:rsid w:val="00AE771B"/>
    <w:rsid w:val="00B10BA4"/>
    <w:rsid w:val="00B12579"/>
    <w:rsid w:val="00B1264D"/>
    <w:rsid w:val="00B24011"/>
    <w:rsid w:val="00B321D3"/>
    <w:rsid w:val="00B41DB0"/>
    <w:rsid w:val="00B422FB"/>
    <w:rsid w:val="00B47372"/>
    <w:rsid w:val="00B66C49"/>
    <w:rsid w:val="00B8757E"/>
    <w:rsid w:val="00BA2F12"/>
    <w:rsid w:val="00BA3016"/>
    <w:rsid w:val="00BB2955"/>
    <w:rsid w:val="00BD044B"/>
    <w:rsid w:val="00BF2EDB"/>
    <w:rsid w:val="00C00048"/>
    <w:rsid w:val="00C14AA2"/>
    <w:rsid w:val="00C15F23"/>
    <w:rsid w:val="00C3689E"/>
    <w:rsid w:val="00C502F2"/>
    <w:rsid w:val="00C82D3E"/>
    <w:rsid w:val="00C96A1C"/>
    <w:rsid w:val="00CC5EA4"/>
    <w:rsid w:val="00D32922"/>
    <w:rsid w:val="00D43BCD"/>
    <w:rsid w:val="00D84996"/>
    <w:rsid w:val="00D9683E"/>
    <w:rsid w:val="00DA208D"/>
    <w:rsid w:val="00DC6698"/>
    <w:rsid w:val="00DD4A78"/>
    <w:rsid w:val="00DD5B66"/>
    <w:rsid w:val="00DD5C6C"/>
    <w:rsid w:val="00DE2436"/>
    <w:rsid w:val="00DE77CC"/>
    <w:rsid w:val="00DF288C"/>
    <w:rsid w:val="00E00750"/>
    <w:rsid w:val="00E25E25"/>
    <w:rsid w:val="00E3696D"/>
    <w:rsid w:val="00E4211D"/>
    <w:rsid w:val="00E5235C"/>
    <w:rsid w:val="00E61DF2"/>
    <w:rsid w:val="00E67C2D"/>
    <w:rsid w:val="00E816D4"/>
    <w:rsid w:val="00E87E40"/>
    <w:rsid w:val="00E9717B"/>
    <w:rsid w:val="00EA4D25"/>
    <w:rsid w:val="00EC4AD0"/>
    <w:rsid w:val="00F3241B"/>
    <w:rsid w:val="00F430EC"/>
    <w:rsid w:val="00F442AC"/>
    <w:rsid w:val="00F86DD9"/>
    <w:rsid w:val="00F96BFC"/>
    <w:rsid w:val="00FA1516"/>
    <w:rsid w:val="00FA6C38"/>
    <w:rsid w:val="087A0714"/>
    <w:rsid w:val="0CC40CC0"/>
    <w:rsid w:val="0CC60DAD"/>
    <w:rsid w:val="0DCB6475"/>
    <w:rsid w:val="0DFA4E94"/>
    <w:rsid w:val="0E174F5B"/>
    <w:rsid w:val="0F1F68CD"/>
    <w:rsid w:val="1174340C"/>
    <w:rsid w:val="117A45E2"/>
    <w:rsid w:val="18542B44"/>
    <w:rsid w:val="1909243E"/>
    <w:rsid w:val="1C2C444C"/>
    <w:rsid w:val="1CF15AB1"/>
    <w:rsid w:val="1DD35AC6"/>
    <w:rsid w:val="206C2109"/>
    <w:rsid w:val="206D21E8"/>
    <w:rsid w:val="20940ABA"/>
    <w:rsid w:val="20B55BA6"/>
    <w:rsid w:val="23991D0A"/>
    <w:rsid w:val="244F0ABE"/>
    <w:rsid w:val="251A0FB9"/>
    <w:rsid w:val="25707D5D"/>
    <w:rsid w:val="27C93D01"/>
    <w:rsid w:val="286D1C39"/>
    <w:rsid w:val="28AD5E70"/>
    <w:rsid w:val="2B0F4BC8"/>
    <w:rsid w:val="2E45721F"/>
    <w:rsid w:val="2EC51D41"/>
    <w:rsid w:val="31242D33"/>
    <w:rsid w:val="37C220E2"/>
    <w:rsid w:val="384C55D6"/>
    <w:rsid w:val="3A985D31"/>
    <w:rsid w:val="3C092B59"/>
    <w:rsid w:val="3CB02175"/>
    <w:rsid w:val="3D3D4161"/>
    <w:rsid w:val="3EF24D35"/>
    <w:rsid w:val="42A137A9"/>
    <w:rsid w:val="440D66B8"/>
    <w:rsid w:val="44DA178F"/>
    <w:rsid w:val="456057D0"/>
    <w:rsid w:val="463B41FB"/>
    <w:rsid w:val="464F5C8F"/>
    <w:rsid w:val="46B03905"/>
    <w:rsid w:val="481011B6"/>
    <w:rsid w:val="49D01432"/>
    <w:rsid w:val="4A545700"/>
    <w:rsid w:val="4C5C44C7"/>
    <w:rsid w:val="53D72352"/>
    <w:rsid w:val="544E535F"/>
    <w:rsid w:val="55704D4C"/>
    <w:rsid w:val="57925E7A"/>
    <w:rsid w:val="57A05456"/>
    <w:rsid w:val="5C481D58"/>
    <w:rsid w:val="5CB80C98"/>
    <w:rsid w:val="5CD64E38"/>
    <w:rsid w:val="5DD4125D"/>
    <w:rsid w:val="5EAA2487"/>
    <w:rsid w:val="60420175"/>
    <w:rsid w:val="65227237"/>
    <w:rsid w:val="69EF1F64"/>
    <w:rsid w:val="6C9F6460"/>
    <w:rsid w:val="6ECF178D"/>
    <w:rsid w:val="6F942F5D"/>
    <w:rsid w:val="70262981"/>
    <w:rsid w:val="74AB2498"/>
    <w:rsid w:val="75B256C5"/>
    <w:rsid w:val="7AEE5BA0"/>
    <w:rsid w:val="7B0B70AD"/>
    <w:rsid w:val="7E37429F"/>
    <w:rsid w:val="7EB35749"/>
    <w:rsid w:val="7FD53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line="533" w:lineRule="auto"/>
      <w:ind w:left="840" w:right="-12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Emphasis"/>
    <w:qFormat/>
    <w:uiPriority w:val="0"/>
    <w:rPr>
      <w:rFonts w:ascii="Arial" w:hAnsi="Arial"/>
      <w:b/>
      <w:spacing w:val="-10"/>
      <w:sz w:val="18"/>
      <w:lang w:eastAsia="zh-CN"/>
    </w:rPr>
  </w:style>
  <w:style w:type="character" w:customStyle="1" w:styleId="13">
    <w:name w:val="正文文本 字符"/>
    <w:basedOn w:val="10"/>
    <w:link w:val="3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4">
    <w:name w:val="消息标题标签"/>
    <w:qFormat/>
    <w:uiPriority w:val="0"/>
    <w:rPr>
      <w:rFonts w:ascii="Arial" w:hAnsi="Arial"/>
      <w:b/>
      <w:spacing w:val="-4"/>
      <w:sz w:val="18"/>
      <w:lang w:eastAsia="zh-CN"/>
    </w:rPr>
  </w:style>
  <w:style w:type="paragraph" w:customStyle="1" w:styleId="15">
    <w:name w:val="传真标题"/>
    <w:basedOn w:val="1"/>
    <w:qFormat/>
    <w:uiPriority w:val="0"/>
    <w:pPr>
      <w:spacing w:before="240" w:after="60"/>
    </w:pPr>
  </w:style>
  <w:style w:type="paragraph" w:customStyle="1" w:styleId="16">
    <w:name w:val="文档标签"/>
    <w:next w:val="1"/>
    <w:qFormat/>
    <w:uiPriority w:val="0"/>
    <w:pPr>
      <w:spacing w:before="100" w:after="720" w:line="600" w:lineRule="exact"/>
      <w:ind w:left="840"/>
    </w:pPr>
    <w:rPr>
      <w:rFonts w:ascii="Times New Roman" w:hAnsi="Times New Roman" w:eastAsia="宋体" w:cs="Times New Roman"/>
      <w:spacing w:val="-34"/>
      <w:sz w:val="60"/>
      <w:lang w:val="en-US" w:eastAsia="zh-CN" w:bidi="ar-SA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8">
    <w:name w:val="页眉 字符"/>
    <w:basedOn w:val="10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9">
    <w:name w:val="页脚 字符"/>
    <w:basedOn w:val="10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字符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22">
    <w:name w:val="font4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3">
    <w:name w:val="font21"/>
    <w:basedOn w:val="10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24">
    <w:name w:val="font11"/>
    <w:basedOn w:val="10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5">
    <w:name w:val="font31"/>
    <w:basedOn w:val="10"/>
    <w:qFormat/>
    <w:uiPriority w:val="0"/>
    <w:rPr>
      <w:rFonts w:hint="default" w:ascii="Arial Narrow" w:hAnsi="Arial Narrow" w:eastAsia="Arial Narrow" w:cs="Arial Narrow"/>
      <w:color w:val="FF0000"/>
      <w:sz w:val="22"/>
      <w:szCs w:val="22"/>
      <w:u w:val="none"/>
    </w:rPr>
  </w:style>
  <w:style w:type="table" w:customStyle="1" w:styleId="26">
    <w:name w:val="网格型1"/>
    <w:basedOn w:val="8"/>
    <w:qFormat/>
    <w:uiPriority w:val="59"/>
    <w:pPr>
      <w:spacing w:after="160" w:line="259" w:lineRule="auto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DFDC52-F752-4D2B-908C-676653394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490</Words>
  <Characters>604</Characters>
  <Lines>5</Lines>
  <Paragraphs>1</Paragraphs>
  <TotalTime>0</TotalTime>
  <ScaleCrop>false</ScaleCrop>
  <LinksUpToDate>false</LinksUpToDate>
  <CharactersWithSpaces>632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2021-04-02T01:13:00Z</dcterms:created>
  <dc:creator>微软用户</dc:creator>
  <cp:lastModifiedBy>L〜m</cp:lastModifiedBy>
  <cp:lastPrinted>2020-09-24T08:21:00Z</cp:lastPrinted>
  <dcterms:modified xsi:type="dcterms:W3CDTF">2025-05-13T01:51:29Z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855FEF9232034F9F9742B3B82517D261_13</vt:lpwstr>
  </property>
  <property fmtid="{D5CDD505-2E9C-101B-9397-08002B2CF9AE}" pid="4" name="KSOTemplateDocerSaveRecord">
    <vt:lpwstr>eyJoZGlkIjoiZjg3NDg3MmIwZmM5OWE1OThhNDJjY2VlNGZjMTkxNTAiLCJ1c2VySWQiOiI0NjI3NzE4NDcifQ==</vt:lpwstr>
  </property>
</Properties>
</file>